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76" w:rsidRPr="000F2EA2" w:rsidRDefault="0037607A" w:rsidP="000F2EA2">
      <w:pPr>
        <w:spacing w:line="600" w:lineRule="exact"/>
        <w:jc w:val="center"/>
        <w:rPr>
          <w:rFonts w:ascii="微软雅黑" w:eastAsia="微软雅黑" w:hAnsi="微软雅黑" w:cs="文星标宋"/>
          <w:sz w:val="36"/>
          <w:szCs w:val="36"/>
        </w:rPr>
      </w:pPr>
      <w:r w:rsidRPr="000F2EA2">
        <w:rPr>
          <w:rFonts w:ascii="微软雅黑" w:eastAsia="微软雅黑" w:hAnsi="微软雅黑" w:cs="文星标宋" w:hint="eastAsia"/>
          <w:sz w:val="36"/>
          <w:szCs w:val="36"/>
        </w:rPr>
        <w:t>第二届“潍坊杯”青年之声VR新媒体大赛</w:t>
      </w:r>
    </w:p>
    <w:p w:rsidR="0037607A" w:rsidRDefault="000F2EA2" w:rsidP="000F2EA2">
      <w:pPr>
        <w:jc w:val="center"/>
        <w:rPr>
          <w:rFonts w:ascii="微软雅黑" w:eastAsia="微软雅黑" w:hAnsi="微软雅黑" w:cs="文星标宋"/>
          <w:sz w:val="36"/>
          <w:szCs w:val="36"/>
        </w:rPr>
      </w:pPr>
      <w:r w:rsidRPr="000F2EA2">
        <w:rPr>
          <w:rFonts w:ascii="微软雅黑" w:eastAsia="微软雅黑" w:hAnsi="微软雅黑" w:cs="文星标宋"/>
          <w:sz w:val="36"/>
          <w:szCs w:val="36"/>
        </w:rPr>
        <w:t>赛制说明</w:t>
      </w:r>
    </w:p>
    <w:p w:rsidR="000F2EA2" w:rsidRPr="000F2EA2" w:rsidRDefault="000F2EA2" w:rsidP="000F2EA2">
      <w:pPr>
        <w:jc w:val="center"/>
        <w:rPr>
          <w:rFonts w:ascii="微软雅黑" w:eastAsia="微软雅黑" w:hAnsi="微软雅黑" w:cs="文星标宋"/>
          <w:sz w:val="36"/>
          <w:szCs w:val="36"/>
        </w:rPr>
      </w:pPr>
    </w:p>
    <w:tbl>
      <w:tblPr>
        <w:tblStyle w:val="a3"/>
        <w:tblW w:w="9781" w:type="dxa"/>
        <w:tblInd w:w="-601" w:type="dxa"/>
        <w:tblLayout w:type="fixed"/>
        <w:tblLook w:val="04A0" w:firstRow="1" w:lastRow="0" w:firstColumn="1" w:lastColumn="0" w:noHBand="0" w:noVBand="1"/>
      </w:tblPr>
      <w:tblGrid>
        <w:gridCol w:w="2014"/>
        <w:gridCol w:w="1530"/>
        <w:gridCol w:w="1701"/>
        <w:gridCol w:w="1988"/>
        <w:gridCol w:w="2548"/>
      </w:tblGrid>
      <w:tr w:rsidR="0027440B" w:rsidRPr="004643F6" w:rsidTr="00A80EDB">
        <w:trPr>
          <w:trHeight w:val="554"/>
        </w:trPr>
        <w:tc>
          <w:tcPr>
            <w:tcW w:w="9781" w:type="dxa"/>
            <w:gridSpan w:val="5"/>
            <w:tcBorders>
              <w:bottom w:val="single" w:sz="4" w:space="0" w:color="auto"/>
            </w:tcBorders>
            <w:vAlign w:val="center"/>
          </w:tcPr>
          <w:p w:rsidR="0027440B" w:rsidRPr="004643F6" w:rsidRDefault="00A623AF" w:rsidP="00790DAD">
            <w:pPr>
              <w:jc w:val="center"/>
              <w:rPr>
                <w:rFonts w:ascii="仿宋" w:eastAsia="仿宋" w:hAnsi="仿宋" w:cs="文星标宋"/>
                <w:sz w:val="24"/>
                <w:szCs w:val="24"/>
              </w:rPr>
            </w:pPr>
            <w:r w:rsidRPr="004643F6">
              <w:rPr>
                <w:rFonts w:ascii="仿宋" w:eastAsia="仿宋" w:hAnsi="仿宋" w:cs="文星标宋" w:hint="eastAsia"/>
                <w:sz w:val="24"/>
                <w:szCs w:val="24"/>
              </w:rPr>
              <w:t>第二届“潍坊杯”青年之声V</w:t>
            </w:r>
            <w:r w:rsidRPr="004643F6">
              <w:rPr>
                <w:rFonts w:ascii="仿宋" w:eastAsia="仿宋" w:hAnsi="仿宋" w:cs="文星标宋"/>
                <w:sz w:val="24"/>
                <w:szCs w:val="24"/>
              </w:rPr>
              <w:t>R</w:t>
            </w:r>
            <w:r w:rsidRPr="004643F6">
              <w:rPr>
                <w:rFonts w:ascii="仿宋" w:eastAsia="仿宋" w:hAnsi="仿宋" w:cs="文星标宋" w:hint="eastAsia"/>
                <w:sz w:val="24"/>
                <w:szCs w:val="24"/>
              </w:rPr>
              <w:t>新媒体大赛</w:t>
            </w:r>
          </w:p>
        </w:tc>
      </w:tr>
      <w:tr w:rsidR="004C4B91" w:rsidRPr="004643F6" w:rsidTr="00A80EDB">
        <w:trPr>
          <w:trHeight w:val="425"/>
        </w:trPr>
        <w:tc>
          <w:tcPr>
            <w:tcW w:w="2014" w:type="dxa"/>
            <w:shd w:val="pct25" w:color="auto" w:fill="auto"/>
          </w:tcPr>
          <w:p w:rsidR="00A623AF" w:rsidRPr="004643F6" w:rsidRDefault="00A623AF" w:rsidP="00790DAD">
            <w:pPr>
              <w:jc w:val="center"/>
              <w:rPr>
                <w:rFonts w:ascii="仿宋" w:eastAsia="仿宋" w:hAnsi="仿宋" w:cs="文星标宋"/>
                <w:szCs w:val="21"/>
              </w:rPr>
            </w:pPr>
            <w:r w:rsidRPr="004643F6">
              <w:rPr>
                <w:rFonts w:ascii="仿宋" w:eastAsia="仿宋" w:hAnsi="仿宋" w:cs="文星标宋" w:hint="eastAsia"/>
                <w:szCs w:val="21"/>
              </w:rPr>
              <w:t>报名</w:t>
            </w:r>
          </w:p>
          <w:p w:rsidR="004C4B91" w:rsidRPr="004643F6" w:rsidRDefault="00A623AF" w:rsidP="002138CF">
            <w:pPr>
              <w:rPr>
                <w:rFonts w:ascii="仿宋" w:eastAsia="仿宋" w:hAnsi="仿宋" w:cs="文星标宋"/>
                <w:szCs w:val="21"/>
              </w:rPr>
            </w:pPr>
            <w:r w:rsidRPr="004643F6">
              <w:rPr>
                <w:rFonts w:ascii="仿宋" w:eastAsia="仿宋" w:hAnsi="仿宋" w:cs="文星标宋" w:hint="eastAsia"/>
                <w:szCs w:val="21"/>
              </w:rPr>
              <w:t>（开始时间）</w:t>
            </w:r>
          </w:p>
        </w:tc>
        <w:tc>
          <w:tcPr>
            <w:tcW w:w="1530" w:type="dxa"/>
            <w:shd w:val="pct25" w:color="auto" w:fill="auto"/>
          </w:tcPr>
          <w:p w:rsidR="00A623AF" w:rsidRPr="004643F6" w:rsidRDefault="00A623AF" w:rsidP="00790DAD">
            <w:pPr>
              <w:jc w:val="center"/>
              <w:rPr>
                <w:rFonts w:ascii="仿宋" w:eastAsia="仿宋" w:hAnsi="仿宋" w:cs="文星标宋"/>
                <w:szCs w:val="21"/>
              </w:rPr>
            </w:pPr>
            <w:r w:rsidRPr="004643F6">
              <w:rPr>
                <w:rFonts w:ascii="仿宋" w:eastAsia="仿宋" w:hAnsi="仿宋" w:cs="文星标宋" w:hint="eastAsia"/>
                <w:szCs w:val="21"/>
              </w:rPr>
              <w:t>报名</w:t>
            </w:r>
          </w:p>
          <w:p w:rsidR="004C4B91" w:rsidRPr="004643F6" w:rsidRDefault="00A623AF" w:rsidP="00790DAD">
            <w:pPr>
              <w:rPr>
                <w:rFonts w:ascii="仿宋" w:eastAsia="仿宋" w:hAnsi="仿宋" w:cs="文星标宋"/>
                <w:szCs w:val="21"/>
              </w:rPr>
            </w:pPr>
            <w:r w:rsidRPr="004643F6">
              <w:rPr>
                <w:rFonts w:ascii="仿宋" w:eastAsia="仿宋" w:hAnsi="仿宋" w:cs="文星标宋" w:hint="eastAsia"/>
                <w:szCs w:val="21"/>
              </w:rPr>
              <w:t>（结束时间）</w:t>
            </w:r>
          </w:p>
        </w:tc>
        <w:tc>
          <w:tcPr>
            <w:tcW w:w="1701" w:type="dxa"/>
            <w:shd w:val="pct25" w:color="auto" w:fill="auto"/>
            <w:vAlign w:val="center"/>
          </w:tcPr>
          <w:p w:rsidR="004C4B91" w:rsidRPr="004643F6" w:rsidRDefault="00A623AF" w:rsidP="00790DAD">
            <w:pPr>
              <w:jc w:val="center"/>
              <w:rPr>
                <w:rFonts w:ascii="仿宋" w:eastAsia="仿宋" w:hAnsi="仿宋" w:cs="文星标宋"/>
                <w:szCs w:val="21"/>
              </w:rPr>
            </w:pPr>
            <w:r w:rsidRPr="004643F6">
              <w:rPr>
                <w:rFonts w:ascii="仿宋" w:eastAsia="仿宋" w:hAnsi="仿宋" w:cs="文星标宋" w:hint="eastAsia"/>
                <w:szCs w:val="21"/>
              </w:rPr>
              <w:t>推荐专业</w:t>
            </w:r>
          </w:p>
        </w:tc>
        <w:tc>
          <w:tcPr>
            <w:tcW w:w="1988" w:type="dxa"/>
            <w:shd w:val="pct25" w:color="auto" w:fill="auto"/>
            <w:vAlign w:val="center"/>
          </w:tcPr>
          <w:p w:rsidR="004C4B91" w:rsidRPr="004643F6" w:rsidRDefault="00A623AF" w:rsidP="00790DAD">
            <w:pPr>
              <w:jc w:val="center"/>
              <w:rPr>
                <w:rFonts w:ascii="仿宋" w:eastAsia="仿宋" w:hAnsi="仿宋" w:cs="文星标宋"/>
                <w:szCs w:val="21"/>
              </w:rPr>
            </w:pPr>
            <w:r w:rsidRPr="004643F6">
              <w:rPr>
                <w:rFonts w:ascii="仿宋" w:eastAsia="仿宋" w:hAnsi="仿宋" w:cs="文星标宋" w:hint="eastAsia"/>
                <w:szCs w:val="21"/>
              </w:rPr>
              <w:t>参赛对象</w:t>
            </w:r>
          </w:p>
        </w:tc>
        <w:tc>
          <w:tcPr>
            <w:tcW w:w="2548" w:type="dxa"/>
            <w:shd w:val="pct25" w:color="auto" w:fill="auto"/>
            <w:vAlign w:val="center"/>
          </w:tcPr>
          <w:p w:rsidR="004C4B91" w:rsidRPr="004643F6" w:rsidRDefault="00A623AF" w:rsidP="00790DAD">
            <w:pPr>
              <w:jc w:val="center"/>
              <w:rPr>
                <w:rFonts w:ascii="仿宋" w:eastAsia="仿宋" w:hAnsi="仿宋" w:cs="文星标宋"/>
                <w:szCs w:val="21"/>
              </w:rPr>
            </w:pPr>
            <w:r w:rsidRPr="004643F6">
              <w:rPr>
                <w:rFonts w:ascii="仿宋" w:eastAsia="仿宋" w:hAnsi="仿宋" w:cs="文星标宋" w:hint="eastAsia"/>
                <w:szCs w:val="21"/>
              </w:rPr>
              <w:t>参赛方法</w:t>
            </w:r>
          </w:p>
        </w:tc>
      </w:tr>
      <w:tr w:rsidR="004C4B91" w:rsidRPr="004643F6" w:rsidTr="00A80EDB">
        <w:trPr>
          <w:trHeight w:val="403"/>
        </w:trPr>
        <w:tc>
          <w:tcPr>
            <w:tcW w:w="2014" w:type="dxa"/>
            <w:tcBorders>
              <w:bottom w:val="single" w:sz="4" w:space="0" w:color="auto"/>
            </w:tcBorders>
            <w:vAlign w:val="center"/>
          </w:tcPr>
          <w:p w:rsidR="004C4B91" w:rsidRPr="004643F6" w:rsidRDefault="00A623AF" w:rsidP="00796E43">
            <w:pPr>
              <w:jc w:val="center"/>
              <w:rPr>
                <w:rFonts w:ascii="仿宋" w:eastAsia="仿宋" w:hAnsi="仿宋" w:cs="文星标宋"/>
                <w:szCs w:val="21"/>
              </w:rPr>
            </w:pPr>
            <w:r w:rsidRPr="004643F6">
              <w:rPr>
                <w:rFonts w:ascii="仿宋" w:eastAsia="仿宋" w:hAnsi="仿宋" w:cs="文星标宋" w:hint="eastAsia"/>
                <w:szCs w:val="21"/>
              </w:rPr>
              <w:t>自通知下发之日起，报名开始</w:t>
            </w:r>
          </w:p>
        </w:tc>
        <w:tc>
          <w:tcPr>
            <w:tcW w:w="1530" w:type="dxa"/>
            <w:tcBorders>
              <w:bottom w:val="single" w:sz="4" w:space="0" w:color="auto"/>
            </w:tcBorders>
            <w:vAlign w:val="center"/>
          </w:tcPr>
          <w:p w:rsidR="004C4B91" w:rsidRPr="004643F6" w:rsidRDefault="00A623AF" w:rsidP="00BC589B">
            <w:pPr>
              <w:jc w:val="center"/>
              <w:rPr>
                <w:rFonts w:ascii="仿宋" w:eastAsia="仿宋" w:hAnsi="仿宋" w:cs="文星标宋"/>
                <w:szCs w:val="21"/>
              </w:rPr>
            </w:pPr>
            <w:r w:rsidRPr="004643F6">
              <w:rPr>
                <w:rFonts w:ascii="仿宋" w:eastAsia="仿宋" w:hAnsi="仿宋" w:cs="文星标宋" w:hint="eastAsia"/>
                <w:szCs w:val="21"/>
              </w:rPr>
              <w:t>2</w:t>
            </w:r>
            <w:r w:rsidRPr="004643F6">
              <w:rPr>
                <w:rFonts w:ascii="仿宋" w:eastAsia="仿宋" w:hAnsi="仿宋" w:cs="文星标宋"/>
                <w:szCs w:val="21"/>
              </w:rPr>
              <w:t>021</w:t>
            </w:r>
            <w:r w:rsidRPr="004643F6">
              <w:rPr>
                <w:rFonts w:ascii="仿宋" w:eastAsia="仿宋" w:hAnsi="仿宋" w:cs="文星标宋" w:hint="eastAsia"/>
                <w:szCs w:val="21"/>
              </w:rPr>
              <w:t>年3月3</w:t>
            </w:r>
            <w:r w:rsidRPr="004643F6">
              <w:rPr>
                <w:rFonts w:ascii="仿宋" w:eastAsia="仿宋" w:hAnsi="仿宋" w:cs="文星标宋"/>
                <w:szCs w:val="21"/>
              </w:rPr>
              <w:t>1</w:t>
            </w:r>
            <w:r w:rsidRPr="004643F6">
              <w:rPr>
                <w:rFonts w:ascii="仿宋" w:eastAsia="仿宋" w:hAnsi="仿宋" w:cs="文星标宋" w:hint="eastAsia"/>
                <w:szCs w:val="21"/>
              </w:rPr>
              <w:t>日</w:t>
            </w:r>
            <w:r w:rsidR="004643F6">
              <w:rPr>
                <w:rFonts w:ascii="仿宋" w:eastAsia="仿宋" w:hAnsi="仿宋" w:cs="文星标宋" w:hint="eastAsia"/>
                <w:szCs w:val="21"/>
              </w:rPr>
              <w:t>截止</w:t>
            </w:r>
          </w:p>
        </w:tc>
        <w:tc>
          <w:tcPr>
            <w:tcW w:w="1701" w:type="dxa"/>
            <w:tcBorders>
              <w:bottom w:val="single" w:sz="4" w:space="0" w:color="auto"/>
            </w:tcBorders>
            <w:vAlign w:val="center"/>
          </w:tcPr>
          <w:p w:rsidR="004C4B91" w:rsidRPr="004643F6" w:rsidRDefault="00A623AF" w:rsidP="00796E43">
            <w:pPr>
              <w:jc w:val="center"/>
              <w:rPr>
                <w:rFonts w:ascii="仿宋" w:eastAsia="仿宋" w:hAnsi="仿宋" w:cs="文星标宋"/>
                <w:szCs w:val="21"/>
              </w:rPr>
            </w:pPr>
            <w:r w:rsidRPr="004643F6">
              <w:rPr>
                <w:rFonts w:ascii="仿宋" w:eastAsia="仿宋" w:hAnsi="仿宋" w:cs="文星标宋" w:hint="eastAsia"/>
                <w:szCs w:val="21"/>
              </w:rPr>
              <w:t>不限</w:t>
            </w:r>
          </w:p>
        </w:tc>
        <w:tc>
          <w:tcPr>
            <w:tcW w:w="1988" w:type="dxa"/>
            <w:tcBorders>
              <w:bottom w:val="single" w:sz="4" w:space="0" w:color="auto"/>
            </w:tcBorders>
            <w:vAlign w:val="center"/>
          </w:tcPr>
          <w:p w:rsidR="004C4B91" w:rsidRDefault="00A623AF" w:rsidP="00796E43">
            <w:pPr>
              <w:jc w:val="center"/>
              <w:rPr>
                <w:rFonts w:ascii="仿宋" w:eastAsia="仿宋" w:hAnsi="仿宋" w:cs="文星标宋"/>
                <w:szCs w:val="21"/>
              </w:rPr>
            </w:pPr>
            <w:r w:rsidRPr="004643F6">
              <w:rPr>
                <w:rFonts w:ascii="仿宋" w:eastAsia="仿宋" w:hAnsi="仿宋" w:cs="文星标宋" w:hint="eastAsia"/>
                <w:szCs w:val="21"/>
              </w:rPr>
              <w:t>在校大学生</w:t>
            </w:r>
            <w:r w:rsidR="004643F6">
              <w:rPr>
                <w:rFonts w:ascii="仿宋" w:eastAsia="仿宋" w:hAnsi="仿宋" w:cs="文星标宋" w:hint="eastAsia"/>
                <w:szCs w:val="21"/>
              </w:rPr>
              <w:t>为主，</w:t>
            </w:r>
          </w:p>
          <w:p w:rsidR="004643F6" w:rsidRPr="004643F6" w:rsidRDefault="004643F6" w:rsidP="00796E43">
            <w:pPr>
              <w:jc w:val="center"/>
              <w:rPr>
                <w:rFonts w:ascii="仿宋" w:eastAsia="仿宋" w:hAnsi="仿宋" w:cs="文星标宋"/>
                <w:szCs w:val="21"/>
              </w:rPr>
            </w:pPr>
            <w:r>
              <w:rPr>
                <w:rFonts w:ascii="仿宋" w:eastAsia="仿宋" w:hAnsi="仿宋" w:cs="文星标宋"/>
                <w:szCs w:val="21"/>
              </w:rPr>
              <w:t>同时欢迎专业人士与大学生共同参赛</w:t>
            </w:r>
          </w:p>
        </w:tc>
        <w:tc>
          <w:tcPr>
            <w:tcW w:w="2548" w:type="dxa"/>
            <w:tcBorders>
              <w:bottom w:val="single" w:sz="4" w:space="0" w:color="auto"/>
            </w:tcBorders>
          </w:tcPr>
          <w:p w:rsidR="004C4B91" w:rsidRPr="004643F6" w:rsidRDefault="00FC7F6D" w:rsidP="002138CF">
            <w:pPr>
              <w:rPr>
                <w:rFonts w:ascii="仿宋" w:eastAsia="仿宋" w:hAnsi="仿宋" w:cs="文星标宋"/>
                <w:szCs w:val="21"/>
              </w:rPr>
            </w:pPr>
            <w:r w:rsidRPr="004643F6">
              <w:rPr>
                <w:rFonts w:ascii="仿宋" w:eastAsia="仿宋" w:hAnsi="仿宋" w:cs="文星标宋" w:hint="eastAsia"/>
                <w:szCs w:val="21"/>
              </w:rPr>
              <w:t>通过大赛官方网站报名入口直接提交团队报名信息。大赛组委会负责核对有效报名信息。</w:t>
            </w:r>
          </w:p>
        </w:tc>
      </w:tr>
      <w:tr w:rsidR="004C4B91" w:rsidRPr="004643F6" w:rsidTr="00A80EDB">
        <w:trPr>
          <w:trHeight w:val="422"/>
        </w:trPr>
        <w:tc>
          <w:tcPr>
            <w:tcW w:w="2014" w:type="dxa"/>
            <w:shd w:val="pct25" w:color="auto" w:fill="auto"/>
            <w:vAlign w:val="center"/>
          </w:tcPr>
          <w:p w:rsidR="004C4B91" w:rsidRPr="004643F6" w:rsidRDefault="004D6E9E" w:rsidP="00790DAD">
            <w:pPr>
              <w:jc w:val="center"/>
              <w:rPr>
                <w:rFonts w:ascii="仿宋" w:eastAsia="仿宋" w:hAnsi="仿宋" w:cs="文星标宋"/>
                <w:szCs w:val="21"/>
              </w:rPr>
            </w:pPr>
            <w:r w:rsidRPr="004643F6">
              <w:rPr>
                <w:rFonts w:ascii="仿宋" w:eastAsia="仿宋" w:hAnsi="仿宋" w:cs="文星标宋" w:hint="eastAsia"/>
                <w:szCs w:val="21"/>
              </w:rPr>
              <w:t>参赛形式</w:t>
            </w:r>
          </w:p>
        </w:tc>
        <w:tc>
          <w:tcPr>
            <w:tcW w:w="1530" w:type="dxa"/>
            <w:shd w:val="pct25" w:color="auto" w:fill="auto"/>
            <w:vAlign w:val="center"/>
          </w:tcPr>
          <w:p w:rsidR="004C4B91" w:rsidRPr="004643F6" w:rsidRDefault="004D6E9E" w:rsidP="00790DAD">
            <w:pPr>
              <w:jc w:val="center"/>
              <w:rPr>
                <w:rFonts w:ascii="仿宋" w:eastAsia="仿宋" w:hAnsi="仿宋" w:cs="文星标宋"/>
                <w:szCs w:val="21"/>
              </w:rPr>
            </w:pPr>
            <w:r w:rsidRPr="004643F6">
              <w:rPr>
                <w:rFonts w:ascii="仿宋" w:eastAsia="仿宋" w:hAnsi="仿宋" w:cs="文星标宋" w:hint="eastAsia"/>
                <w:szCs w:val="21"/>
              </w:rPr>
              <w:t>地区</w:t>
            </w:r>
          </w:p>
        </w:tc>
        <w:tc>
          <w:tcPr>
            <w:tcW w:w="1701" w:type="dxa"/>
            <w:shd w:val="pct25" w:color="auto" w:fill="auto"/>
            <w:vAlign w:val="center"/>
          </w:tcPr>
          <w:p w:rsidR="004C4B91" w:rsidRPr="004643F6" w:rsidRDefault="00127698" w:rsidP="00790DAD">
            <w:pPr>
              <w:jc w:val="center"/>
              <w:rPr>
                <w:rFonts w:ascii="仿宋" w:eastAsia="仿宋" w:hAnsi="仿宋" w:cs="文星标宋"/>
                <w:szCs w:val="21"/>
              </w:rPr>
            </w:pPr>
            <w:r w:rsidRPr="004643F6">
              <w:rPr>
                <w:rFonts w:ascii="仿宋" w:eastAsia="仿宋" w:hAnsi="仿宋" w:cs="文星标宋" w:hint="eastAsia"/>
                <w:szCs w:val="21"/>
              </w:rPr>
              <w:t>报名费</w:t>
            </w:r>
          </w:p>
        </w:tc>
        <w:tc>
          <w:tcPr>
            <w:tcW w:w="1988" w:type="dxa"/>
            <w:shd w:val="pct25" w:color="auto" w:fill="auto"/>
            <w:vAlign w:val="center"/>
          </w:tcPr>
          <w:p w:rsidR="004C4B91" w:rsidRPr="004643F6" w:rsidRDefault="00127698" w:rsidP="00790DAD">
            <w:pPr>
              <w:jc w:val="center"/>
              <w:rPr>
                <w:rFonts w:ascii="仿宋" w:eastAsia="仿宋" w:hAnsi="仿宋" w:cs="文星标宋"/>
                <w:szCs w:val="21"/>
              </w:rPr>
            </w:pPr>
            <w:r w:rsidRPr="004643F6">
              <w:rPr>
                <w:rFonts w:ascii="仿宋" w:eastAsia="仿宋" w:hAnsi="仿宋" w:cs="文星标宋" w:hint="eastAsia"/>
                <w:szCs w:val="21"/>
              </w:rPr>
              <w:t>主办单位</w:t>
            </w:r>
          </w:p>
        </w:tc>
        <w:tc>
          <w:tcPr>
            <w:tcW w:w="2548" w:type="dxa"/>
            <w:shd w:val="pct25" w:color="auto" w:fill="auto"/>
            <w:vAlign w:val="center"/>
          </w:tcPr>
          <w:p w:rsidR="004C4B91" w:rsidRPr="004643F6" w:rsidRDefault="00A73C7D" w:rsidP="00790DAD">
            <w:pPr>
              <w:jc w:val="center"/>
              <w:rPr>
                <w:rFonts w:ascii="仿宋" w:eastAsia="仿宋" w:hAnsi="仿宋" w:cs="文星标宋"/>
                <w:szCs w:val="21"/>
              </w:rPr>
            </w:pPr>
            <w:r w:rsidRPr="004643F6">
              <w:rPr>
                <w:rFonts w:ascii="仿宋" w:eastAsia="仿宋" w:hAnsi="仿宋" w:cs="文星标宋" w:hint="eastAsia"/>
                <w:szCs w:val="21"/>
              </w:rPr>
              <w:t>举办次数</w:t>
            </w:r>
          </w:p>
        </w:tc>
      </w:tr>
      <w:tr w:rsidR="004C4B91" w:rsidRPr="004643F6" w:rsidTr="00A80EDB">
        <w:trPr>
          <w:trHeight w:val="414"/>
        </w:trPr>
        <w:tc>
          <w:tcPr>
            <w:tcW w:w="2014" w:type="dxa"/>
            <w:tcBorders>
              <w:bottom w:val="single" w:sz="4" w:space="0" w:color="auto"/>
            </w:tcBorders>
            <w:vAlign w:val="center"/>
          </w:tcPr>
          <w:p w:rsidR="004C4B91" w:rsidRPr="004643F6" w:rsidRDefault="004D6E9E" w:rsidP="000F2EA2">
            <w:pPr>
              <w:jc w:val="center"/>
              <w:rPr>
                <w:rFonts w:ascii="仿宋" w:eastAsia="仿宋" w:hAnsi="仿宋" w:cs="文星标宋"/>
                <w:szCs w:val="21"/>
              </w:rPr>
            </w:pPr>
            <w:r w:rsidRPr="004643F6">
              <w:rPr>
                <w:rFonts w:ascii="仿宋" w:eastAsia="仿宋" w:hAnsi="仿宋" w:cs="文星标宋" w:hint="eastAsia"/>
                <w:szCs w:val="21"/>
              </w:rPr>
              <w:t>个人</w:t>
            </w:r>
            <w:r w:rsidR="000F2EA2" w:rsidRPr="004643F6">
              <w:rPr>
                <w:rFonts w:ascii="仿宋" w:eastAsia="仿宋" w:hAnsi="仿宋" w:cs="文星标宋" w:hint="eastAsia"/>
                <w:szCs w:val="21"/>
              </w:rPr>
              <w:t>/团队</w:t>
            </w:r>
          </w:p>
        </w:tc>
        <w:tc>
          <w:tcPr>
            <w:tcW w:w="1530" w:type="dxa"/>
            <w:tcBorders>
              <w:bottom w:val="single" w:sz="4" w:space="0" w:color="auto"/>
            </w:tcBorders>
            <w:vAlign w:val="center"/>
          </w:tcPr>
          <w:p w:rsidR="004C4B91" w:rsidRPr="004643F6" w:rsidRDefault="004D6E9E" w:rsidP="000F2EA2">
            <w:pPr>
              <w:jc w:val="center"/>
              <w:rPr>
                <w:rFonts w:ascii="仿宋" w:eastAsia="仿宋" w:hAnsi="仿宋" w:cs="文星标宋"/>
                <w:szCs w:val="21"/>
              </w:rPr>
            </w:pPr>
            <w:r w:rsidRPr="004643F6">
              <w:rPr>
                <w:rFonts w:ascii="仿宋" w:eastAsia="仿宋" w:hAnsi="仿宋" w:cs="文星标宋" w:hint="eastAsia"/>
                <w:szCs w:val="21"/>
              </w:rPr>
              <w:t>中国</w:t>
            </w:r>
          </w:p>
        </w:tc>
        <w:tc>
          <w:tcPr>
            <w:tcW w:w="1701" w:type="dxa"/>
            <w:tcBorders>
              <w:bottom w:val="single" w:sz="4" w:space="0" w:color="auto"/>
            </w:tcBorders>
            <w:vAlign w:val="center"/>
          </w:tcPr>
          <w:p w:rsidR="004C4B91" w:rsidRPr="004643F6" w:rsidRDefault="000F2EA2" w:rsidP="000F2EA2">
            <w:pPr>
              <w:jc w:val="center"/>
              <w:rPr>
                <w:rFonts w:ascii="仿宋" w:eastAsia="仿宋" w:hAnsi="仿宋" w:cs="文星标宋"/>
                <w:szCs w:val="21"/>
              </w:rPr>
            </w:pPr>
            <w:r w:rsidRPr="004643F6">
              <w:rPr>
                <w:rFonts w:ascii="仿宋" w:eastAsia="仿宋" w:hAnsi="仿宋" w:cs="文星标宋"/>
                <w:szCs w:val="21"/>
              </w:rPr>
              <w:t>无</w:t>
            </w:r>
          </w:p>
        </w:tc>
        <w:tc>
          <w:tcPr>
            <w:tcW w:w="1988" w:type="dxa"/>
            <w:tcBorders>
              <w:bottom w:val="single" w:sz="4" w:space="0" w:color="auto"/>
            </w:tcBorders>
            <w:vAlign w:val="center"/>
          </w:tcPr>
          <w:p w:rsidR="000F2EA2" w:rsidRPr="004643F6" w:rsidRDefault="000F2EA2" w:rsidP="000F2EA2">
            <w:pPr>
              <w:jc w:val="center"/>
              <w:rPr>
                <w:rFonts w:ascii="仿宋" w:eastAsia="仿宋" w:hAnsi="仿宋" w:cs="文星标宋"/>
                <w:szCs w:val="21"/>
              </w:rPr>
            </w:pPr>
            <w:r w:rsidRPr="004643F6">
              <w:rPr>
                <w:rFonts w:ascii="仿宋" w:eastAsia="仿宋" w:hAnsi="仿宋" w:cs="文星标宋" w:hint="eastAsia"/>
                <w:szCs w:val="21"/>
              </w:rPr>
              <w:t>中国青年报社</w:t>
            </w:r>
          </w:p>
          <w:p w:rsidR="004C4B91" w:rsidRPr="004643F6" w:rsidRDefault="00127698" w:rsidP="000F2EA2">
            <w:pPr>
              <w:jc w:val="center"/>
              <w:rPr>
                <w:rFonts w:ascii="仿宋" w:eastAsia="仿宋" w:hAnsi="仿宋" w:cs="文星标宋"/>
                <w:szCs w:val="21"/>
              </w:rPr>
            </w:pPr>
            <w:r w:rsidRPr="004643F6">
              <w:rPr>
                <w:rFonts w:ascii="仿宋" w:eastAsia="仿宋" w:hAnsi="仿宋" w:cs="文星标宋" w:hint="eastAsia"/>
                <w:szCs w:val="21"/>
              </w:rPr>
              <w:t>潍坊市人民政府</w:t>
            </w:r>
          </w:p>
        </w:tc>
        <w:tc>
          <w:tcPr>
            <w:tcW w:w="2548" w:type="dxa"/>
            <w:tcBorders>
              <w:bottom w:val="single" w:sz="4" w:space="0" w:color="auto"/>
            </w:tcBorders>
            <w:vAlign w:val="center"/>
          </w:tcPr>
          <w:p w:rsidR="004C4B91" w:rsidRPr="004643F6" w:rsidRDefault="00A73C7D" w:rsidP="000F2EA2">
            <w:pPr>
              <w:jc w:val="center"/>
              <w:rPr>
                <w:rFonts w:ascii="仿宋" w:eastAsia="仿宋" w:hAnsi="仿宋" w:cs="文星标宋"/>
                <w:szCs w:val="21"/>
              </w:rPr>
            </w:pPr>
            <w:r w:rsidRPr="004643F6">
              <w:rPr>
                <w:rFonts w:ascii="仿宋" w:eastAsia="仿宋" w:hAnsi="仿宋" w:cs="文星标宋" w:hint="eastAsia"/>
                <w:szCs w:val="21"/>
              </w:rPr>
              <w:t>第二届</w:t>
            </w:r>
          </w:p>
        </w:tc>
      </w:tr>
      <w:tr w:rsidR="004D6E9E" w:rsidRPr="004643F6" w:rsidTr="00A80EDB">
        <w:trPr>
          <w:trHeight w:val="414"/>
        </w:trPr>
        <w:tc>
          <w:tcPr>
            <w:tcW w:w="2014" w:type="dxa"/>
            <w:shd w:val="pct25" w:color="auto" w:fill="auto"/>
            <w:vAlign w:val="center"/>
          </w:tcPr>
          <w:p w:rsidR="004D6E9E" w:rsidRPr="004643F6" w:rsidRDefault="004B4C2A" w:rsidP="00790DAD">
            <w:pPr>
              <w:jc w:val="center"/>
              <w:rPr>
                <w:rFonts w:ascii="仿宋" w:eastAsia="仿宋" w:hAnsi="仿宋" w:cs="文星标宋"/>
                <w:szCs w:val="21"/>
              </w:rPr>
            </w:pPr>
            <w:r w:rsidRPr="004643F6">
              <w:rPr>
                <w:rFonts w:ascii="仿宋" w:eastAsia="仿宋" w:hAnsi="仿宋" w:cs="文星标宋" w:hint="eastAsia"/>
                <w:szCs w:val="21"/>
              </w:rPr>
              <w:t>初赛时间</w:t>
            </w:r>
          </w:p>
        </w:tc>
        <w:tc>
          <w:tcPr>
            <w:tcW w:w="1530" w:type="dxa"/>
            <w:shd w:val="pct25" w:color="auto" w:fill="auto"/>
            <w:vAlign w:val="center"/>
          </w:tcPr>
          <w:p w:rsidR="004D6E9E" w:rsidRPr="004643F6" w:rsidRDefault="004B4C2A" w:rsidP="00790DAD">
            <w:pPr>
              <w:jc w:val="center"/>
              <w:rPr>
                <w:rFonts w:ascii="仿宋" w:eastAsia="仿宋" w:hAnsi="仿宋" w:cs="文星标宋"/>
                <w:szCs w:val="21"/>
              </w:rPr>
            </w:pPr>
            <w:r w:rsidRPr="004643F6">
              <w:rPr>
                <w:rFonts w:ascii="仿宋" w:eastAsia="仿宋" w:hAnsi="仿宋" w:cs="文星标宋" w:hint="eastAsia"/>
                <w:szCs w:val="21"/>
              </w:rPr>
              <w:t>决赛时间</w:t>
            </w:r>
          </w:p>
        </w:tc>
        <w:tc>
          <w:tcPr>
            <w:tcW w:w="1701" w:type="dxa"/>
            <w:shd w:val="pct25" w:color="auto" w:fill="auto"/>
            <w:vAlign w:val="center"/>
          </w:tcPr>
          <w:p w:rsidR="004D6E9E" w:rsidRPr="004643F6" w:rsidRDefault="00BC589B" w:rsidP="00790DAD">
            <w:pPr>
              <w:jc w:val="center"/>
              <w:rPr>
                <w:rFonts w:ascii="仿宋" w:eastAsia="仿宋" w:hAnsi="仿宋" w:cs="文星标宋"/>
                <w:szCs w:val="21"/>
              </w:rPr>
            </w:pPr>
            <w:r w:rsidRPr="004643F6">
              <w:rPr>
                <w:rFonts w:ascii="仿宋" w:eastAsia="仿宋" w:hAnsi="仿宋" w:cs="文星标宋" w:hint="eastAsia"/>
                <w:szCs w:val="21"/>
              </w:rPr>
              <w:t>颁奖典礼</w:t>
            </w:r>
          </w:p>
        </w:tc>
        <w:tc>
          <w:tcPr>
            <w:tcW w:w="1988" w:type="dxa"/>
            <w:shd w:val="pct25" w:color="auto" w:fill="auto"/>
            <w:vAlign w:val="center"/>
          </w:tcPr>
          <w:p w:rsidR="004D6E9E" w:rsidRPr="004643F6" w:rsidRDefault="00BC589B" w:rsidP="00790DAD">
            <w:pPr>
              <w:jc w:val="center"/>
              <w:rPr>
                <w:rFonts w:ascii="仿宋" w:eastAsia="仿宋" w:hAnsi="仿宋" w:cs="文星标宋"/>
                <w:szCs w:val="21"/>
              </w:rPr>
            </w:pPr>
            <w:r w:rsidRPr="004643F6">
              <w:rPr>
                <w:rFonts w:ascii="仿宋" w:eastAsia="仿宋" w:hAnsi="仿宋" w:cs="文星标宋" w:hint="eastAsia"/>
                <w:szCs w:val="21"/>
              </w:rPr>
              <w:t>获奖名单</w:t>
            </w:r>
          </w:p>
        </w:tc>
        <w:tc>
          <w:tcPr>
            <w:tcW w:w="2548" w:type="dxa"/>
            <w:shd w:val="pct25" w:color="auto" w:fill="auto"/>
            <w:vAlign w:val="center"/>
          </w:tcPr>
          <w:p w:rsidR="004D6E9E" w:rsidRPr="004643F6" w:rsidRDefault="00BC589B" w:rsidP="00790DAD">
            <w:pPr>
              <w:jc w:val="center"/>
              <w:rPr>
                <w:rFonts w:ascii="仿宋" w:eastAsia="仿宋" w:hAnsi="仿宋" w:cs="文星标宋"/>
                <w:szCs w:val="21"/>
              </w:rPr>
            </w:pPr>
            <w:r w:rsidRPr="004643F6">
              <w:rPr>
                <w:rFonts w:ascii="仿宋" w:eastAsia="仿宋" w:hAnsi="仿宋" w:cs="文星标宋" w:hint="eastAsia"/>
                <w:szCs w:val="21"/>
              </w:rPr>
              <w:t>获奖证书</w:t>
            </w:r>
          </w:p>
        </w:tc>
      </w:tr>
      <w:tr w:rsidR="004D6E9E" w:rsidRPr="004643F6" w:rsidTr="00A80EDB">
        <w:trPr>
          <w:trHeight w:val="414"/>
        </w:trPr>
        <w:tc>
          <w:tcPr>
            <w:tcW w:w="2014" w:type="dxa"/>
            <w:vAlign w:val="center"/>
          </w:tcPr>
          <w:p w:rsidR="004D6E9E" w:rsidRPr="004643F6" w:rsidRDefault="004643F6" w:rsidP="004643F6">
            <w:pPr>
              <w:jc w:val="center"/>
              <w:rPr>
                <w:rFonts w:ascii="仿宋" w:eastAsia="仿宋" w:hAnsi="仿宋" w:cs="文星标宋"/>
                <w:szCs w:val="21"/>
              </w:rPr>
            </w:pPr>
            <w:r>
              <w:rPr>
                <w:rFonts w:ascii="仿宋" w:eastAsia="仿宋" w:hAnsi="仿宋" w:cs="文星标宋" w:hint="eastAsia"/>
                <w:szCs w:val="21"/>
              </w:rPr>
              <w:t>作品提交</w:t>
            </w:r>
            <w:r w:rsidR="004B4C2A" w:rsidRPr="004643F6">
              <w:rPr>
                <w:rFonts w:ascii="仿宋" w:eastAsia="仿宋" w:hAnsi="仿宋" w:cs="文星标宋" w:hint="eastAsia"/>
                <w:szCs w:val="21"/>
              </w:rPr>
              <w:t>：</w:t>
            </w:r>
            <w:r>
              <w:rPr>
                <w:rFonts w:ascii="仿宋" w:eastAsia="仿宋" w:hAnsi="仿宋" w:cs="文星标宋"/>
                <w:szCs w:val="21"/>
              </w:rPr>
              <w:t>3月</w:t>
            </w:r>
            <w:r>
              <w:rPr>
                <w:rFonts w:ascii="仿宋" w:eastAsia="仿宋" w:hAnsi="仿宋" w:cs="文星标宋" w:hint="eastAsia"/>
                <w:szCs w:val="21"/>
              </w:rPr>
              <w:t>1</w:t>
            </w:r>
            <w:r>
              <w:rPr>
                <w:rFonts w:ascii="仿宋" w:eastAsia="仿宋" w:hAnsi="仿宋" w:cs="文星标宋"/>
                <w:szCs w:val="21"/>
              </w:rPr>
              <w:t>6日</w:t>
            </w:r>
            <w:r>
              <w:rPr>
                <w:rFonts w:ascii="仿宋" w:eastAsia="仿宋" w:hAnsi="仿宋" w:cs="文星标宋" w:hint="eastAsia"/>
                <w:szCs w:val="21"/>
              </w:rPr>
              <w:t>-</w:t>
            </w:r>
            <w:r w:rsidR="004B4C2A" w:rsidRPr="004643F6">
              <w:rPr>
                <w:rFonts w:ascii="仿宋" w:eastAsia="仿宋" w:hAnsi="仿宋" w:cs="文星标宋"/>
                <w:szCs w:val="21"/>
              </w:rPr>
              <w:t>6</w:t>
            </w:r>
            <w:r w:rsidR="004B4C2A" w:rsidRPr="004643F6">
              <w:rPr>
                <w:rFonts w:ascii="仿宋" w:eastAsia="仿宋" w:hAnsi="仿宋" w:cs="文星标宋" w:hint="eastAsia"/>
                <w:szCs w:val="21"/>
              </w:rPr>
              <w:t>月</w:t>
            </w:r>
            <w:r>
              <w:rPr>
                <w:rFonts w:ascii="仿宋" w:eastAsia="仿宋" w:hAnsi="仿宋" w:cs="文星标宋" w:hint="eastAsia"/>
                <w:szCs w:val="21"/>
              </w:rPr>
              <w:t>1</w:t>
            </w:r>
            <w:r>
              <w:rPr>
                <w:rFonts w:ascii="仿宋" w:eastAsia="仿宋" w:hAnsi="仿宋" w:cs="文星标宋"/>
                <w:szCs w:val="21"/>
              </w:rPr>
              <w:t>5日</w:t>
            </w:r>
          </w:p>
        </w:tc>
        <w:tc>
          <w:tcPr>
            <w:tcW w:w="1530" w:type="dxa"/>
            <w:vAlign w:val="center"/>
          </w:tcPr>
          <w:p w:rsidR="004D6E9E" w:rsidRPr="004643F6" w:rsidRDefault="004B4C2A" w:rsidP="004643F6">
            <w:pPr>
              <w:jc w:val="center"/>
              <w:rPr>
                <w:rFonts w:ascii="仿宋" w:eastAsia="仿宋" w:hAnsi="仿宋" w:cs="文星标宋"/>
                <w:szCs w:val="21"/>
              </w:rPr>
            </w:pPr>
            <w:r w:rsidRPr="004643F6">
              <w:rPr>
                <w:rFonts w:ascii="仿宋" w:eastAsia="仿宋" w:hAnsi="仿宋" w:cs="文星标宋" w:hint="eastAsia"/>
                <w:szCs w:val="21"/>
              </w:rPr>
              <w:t>评审阶段：2</w:t>
            </w:r>
            <w:r w:rsidRPr="004643F6">
              <w:rPr>
                <w:rFonts w:ascii="仿宋" w:eastAsia="仿宋" w:hAnsi="仿宋" w:cs="文星标宋"/>
                <w:szCs w:val="21"/>
              </w:rPr>
              <w:t>021</w:t>
            </w:r>
            <w:r w:rsidRPr="004643F6">
              <w:rPr>
                <w:rFonts w:ascii="仿宋" w:eastAsia="仿宋" w:hAnsi="仿宋" w:cs="文星标宋" w:hint="eastAsia"/>
                <w:szCs w:val="21"/>
              </w:rPr>
              <w:t>年</w:t>
            </w:r>
            <w:r w:rsidR="004643F6">
              <w:rPr>
                <w:rFonts w:ascii="仿宋" w:eastAsia="仿宋" w:hAnsi="仿宋" w:cs="文星标宋"/>
                <w:szCs w:val="21"/>
              </w:rPr>
              <w:t>6</w:t>
            </w:r>
            <w:r w:rsidRPr="004643F6">
              <w:rPr>
                <w:rFonts w:ascii="仿宋" w:eastAsia="仿宋" w:hAnsi="仿宋" w:cs="文星标宋" w:hint="eastAsia"/>
                <w:szCs w:val="21"/>
              </w:rPr>
              <w:t>月</w:t>
            </w:r>
          </w:p>
        </w:tc>
        <w:tc>
          <w:tcPr>
            <w:tcW w:w="1701" w:type="dxa"/>
            <w:vAlign w:val="center"/>
          </w:tcPr>
          <w:p w:rsidR="004D6E9E" w:rsidRPr="004643F6" w:rsidRDefault="00844D15" w:rsidP="00796E43">
            <w:pPr>
              <w:jc w:val="center"/>
              <w:rPr>
                <w:rFonts w:ascii="仿宋" w:eastAsia="仿宋" w:hAnsi="仿宋" w:cs="文星标宋"/>
                <w:szCs w:val="21"/>
              </w:rPr>
            </w:pPr>
            <w:r w:rsidRPr="004643F6">
              <w:rPr>
                <w:rFonts w:ascii="仿宋" w:eastAsia="仿宋" w:hAnsi="仿宋" w:cs="文星标宋" w:hint="eastAsia"/>
                <w:szCs w:val="21"/>
              </w:rPr>
              <w:t>2</w:t>
            </w:r>
            <w:r w:rsidRPr="004643F6">
              <w:rPr>
                <w:rFonts w:ascii="仿宋" w:eastAsia="仿宋" w:hAnsi="仿宋" w:cs="文星标宋"/>
                <w:szCs w:val="21"/>
              </w:rPr>
              <w:t>021</w:t>
            </w:r>
            <w:r w:rsidRPr="004643F6">
              <w:rPr>
                <w:rFonts w:ascii="仿宋" w:eastAsia="仿宋" w:hAnsi="仿宋" w:cs="文星标宋" w:hint="eastAsia"/>
                <w:szCs w:val="21"/>
              </w:rPr>
              <w:t>年7月</w:t>
            </w:r>
          </w:p>
        </w:tc>
        <w:tc>
          <w:tcPr>
            <w:tcW w:w="1988" w:type="dxa"/>
            <w:vAlign w:val="center"/>
          </w:tcPr>
          <w:p w:rsidR="004D6E9E" w:rsidRPr="004643F6" w:rsidRDefault="00F44146" w:rsidP="00790DAD">
            <w:pPr>
              <w:jc w:val="center"/>
              <w:rPr>
                <w:rFonts w:ascii="仿宋" w:eastAsia="仿宋" w:hAnsi="仿宋" w:cs="文星标宋"/>
                <w:szCs w:val="21"/>
              </w:rPr>
            </w:pPr>
            <w:proofErr w:type="gramStart"/>
            <w:r>
              <w:rPr>
                <w:rFonts w:ascii="仿宋" w:eastAsia="仿宋" w:hAnsi="仿宋" w:cs="文星标宋"/>
                <w:szCs w:val="21"/>
              </w:rPr>
              <w:t>关注官网</w:t>
            </w:r>
            <w:proofErr w:type="gramEnd"/>
          </w:p>
        </w:tc>
        <w:tc>
          <w:tcPr>
            <w:tcW w:w="2548" w:type="dxa"/>
          </w:tcPr>
          <w:p w:rsidR="004D6E9E" w:rsidRPr="004643F6" w:rsidRDefault="004D6E9E" w:rsidP="002138CF">
            <w:pPr>
              <w:rPr>
                <w:rFonts w:ascii="仿宋" w:eastAsia="仿宋" w:hAnsi="仿宋" w:cs="文星标宋"/>
                <w:szCs w:val="21"/>
              </w:rPr>
            </w:pPr>
          </w:p>
        </w:tc>
      </w:tr>
      <w:tr w:rsidR="00DD785A" w:rsidRPr="004643F6" w:rsidTr="00A80EDB">
        <w:trPr>
          <w:trHeight w:val="414"/>
        </w:trPr>
        <w:tc>
          <w:tcPr>
            <w:tcW w:w="3544" w:type="dxa"/>
            <w:gridSpan w:val="2"/>
            <w:vAlign w:val="center"/>
          </w:tcPr>
          <w:p w:rsidR="00DD785A" w:rsidRPr="004643F6" w:rsidRDefault="00DD785A" w:rsidP="00790DAD">
            <w:pPr>
              <w:jc w:val="center"/>
              <w:rPr>
                <w:rFonts w:ascii="仿宋" w:eastAsia="仿宋" w:hAnsi="仿宋" w:cs="文星标宋"/>
                <w:szCs w:val="21"/>
              </w:rPr>
            </w:pPr>
            <w:r w:rsidRPr="004643F6">
              <w:rPr>
                <w:rFonts w:ascii="仿宋" w:eastAsia="仿宋" w:hAnsi="仿宋" w:cs="文星标宋" w:hint="eastAsia"/>
                <w:szCs w:val="21"/>
              </w:rPr>
              <w:t>大赛官方网址</w:t>
            </w:r>
          </w:p>
        </w:tc>
        <w:tc>
          <w:tcPr>
            <w:tcW w:w="6237" w:type="dxa"/>
            <w:gridSpan w:val="3"/>
            <w:vAlign w:val="center"/>
          </w:tcPr>
          <w:p w:rsidR="00DD785A" w:rsidRPr="004643F6" w:rsidRDefault="00DD785A" w:rsidP="00790DAD">
            <w:pPr>
              <w:jc w:val="center"/>
              <w:rPr>
                <w:rFonts w:ascii="仿宋" w:eastAsia="仿宋" w:hAnsi="仿宋" w:cs="文星标宋"/>
                <w:szCs w:val="21"/>
              </w:rPr>
            </w:pPr>
            <w:r w:rsidRPr="004643F6">
              <w:rPr>
                <w:rFonts w:ascii="仿宋" w:eastAsia="仿宋" w:hAnsi="仿宋" w:cs="文星标宋" w:hint="eastAsia"/>
                <w:szCs w:val="21"/>
              </w:rPr>
              <w:t>特别激励</w:t>
            </w:r>
          </w:p>
        </w:tc>
      </w:tr>
      <w:tr w:rsidR="00DD785A" w:rsidRPr="004643F6" w:rsidTr="00A80EDB">
        <w:trPr>
          <w:trHeight w:val="414"/>
        </w:trPr>
        <w:tc>
          <w:tcPr>
            <w:tcW w:w="3544" w:type="dxa"/>
            <w:gridSpan w:val="2"/>
            <w:vAlign w:val="center"/>
          </w:tcPr>
          <w:p w:rsidR="00DD785A" w:rsidRPr="004643F6" w:rsidRDefault="00DD785A" w:rsidP="00796E43">
            <w:pPr>
              <w:jc w:val="center"/>
              <w:rPr>
                <w:rFonts w:ascii="仿宋" w:eastAsia="仿宋" w:hAnsi="仿宋" w:cs="文星标宋"/>
                <w:szCs w:val="21"/>
              </w:rPr>
            </w:pPr>
            <w:r w:rsidRPr="004643F6">
              <w:rPr>
                <w:rFonts w:ascii="仿宋" w:eastAsia="仿宋" w:hAnsi="仿宋" w:cs="文星标宋" w:hint="eastAsia"/>
                <w:szCs w:val="21"/>
              </w:rPr>
              <w:t>官方网址：</w:t>
            </w:r>
          </w:p>
          <w:p w:rsidR="00DD785A" w:rsidRPr="004643F6" w:rsidRDefault="000F2EA2" w:rsidP="00796E43">
            <w:pPr>
              <w:jc w:val="center"/>
              <w:rPr>
                <w:rFonts w:ascii="仿宋" w:eastAsia="仿宋" w:hAnsi="仿宋"/>
              </w:rPr>
            </w:pPr>
            <w:r w:rsidRPr="004643F6">
              <w:rPr>
                <w:rFonts w:ascii="仿宋" w:eastAsia="仿宋" w:hAnsi="仿宋"/>
              </w:rPr>
              <w:t xml:space="preserve">http://qnzs.youth.cn/vr </w:t>
            </w:r>
          </w:p>
          <w:p w:rsidR="000F2EA2" w:rsidRPr="004643F6" w:rsidRDefault="000F2EA2" w:rsidP="00796E43">
            <w:pPr>
              <w:jc w:val="center"/>
              <w:rPr>
                <w:rFonts w:ascii="仿宋" w:eastAsia="仿宋" w:hAnsi="仿宋"/>
              </w:rPr>
            </w:pPr>
          </w:p>
          <w:p w:rsidR="000F2EA2" w:rsidRPr="004643F6" w:rsidRDefault="000F2EA2" w:rsidP="00796E43">
            <w:pPr>
              <w:jc w:val="center"/>
              <w:rPr>
                <w:rFonts w:ascii="仿宋" w:eastAsia="仿宋" w:hAnsi="仿宋" w:cs="文星标宋"/>
                <w:szCs w:val="21"/>
              </w:rPr>
            </w:pPr>
          </w:p>
        </w:tc>
        <w:tc>
          <w:tcPr>
            <w:tcW w:w="6237" w:type="dxa"/>
            <w:gridSpan w:val="3"/>
          </w:tcPr>
          <w:p w:rsidR="00DD785A" w:rsidRPr="004643F6" w:rsidRDefault="00DD785A" w:rsidP="00DD785A">
            <w:pPr>
              <w:ind w:firstLineChars="200" w:firstLine="420"/>
              <w:rPr>
                <w:rFonts w:ascii="仿宋" w:eastAsia="仿宋" w:hAnsi="仿宋" w:cs="文星标宋"/>
                <w:szCs w:val="21"/>
              </w:rPr>
            </w:pPr>
            <w:r w:rsidRPr="004643F6">
              <w:rPr>
                <w:rFonts w:ascii="仿宋" w:eastAsia="仿宋" w:hAnsi="仿宋" w:cs="文星标宋" w:hint="eastAsia"/>
                <w:szCs w:val="21"/>
              </w:rPr>
              <w:t>大赛特等奖</w:t>
            </w:r>
            <w:r w:rsidR="004643F6">
              <w:rPr>
                <w:rFonts w:ascii="仿宋" w:eastAsia="仿宋" w:hAnsi="仿宋" w:cs="文星标宋" w:hint="eastAsia"/>
                <w:szCs w:val="21"/>
              </w:rPr>
              <w:t>：</w:t>
            </w:r>
            <w:r w:rsidRPr="004643F6">
              <w:rPr>
                <w:rFonts w:ascii="仿宋" w:eastAsia="仿宋" w:hAnsi="仿宋" w:cs="文星标宋" w:hint="eastAsia"/>
                <w:szCs w:val="21"/>
              </w:rPr>
              <w:t>奖品为价值10000元的奖金或奖品，获奖证书。</w:t>
            </w:r>
          </w:p>
          <w:p w:rsidR="00DD785A" w:rsidRPr="004643F6" w:rsidRDefault="00DD785A" w:rsidP="00DD785A">
            <w:pPr>
              <w:ind w:firstLineChars="200" w:firstLine="420"/>
              <w:rPr>
                <w:rFonts w:ascii="仿宋" w:eastAsia="仿宋" w:hAnsi="仿宋" w:cs="文星标宋"/>
                <w:szCs w:val="21"/>
              </w:rPr>
            </w:pPr>
            <w:r w:rsidRPr="004643F6">
              <w:rPr>
                <w:rFonts w:ascii="仿宋" w:eastAsia="仿宋" w:hAnsi="仿宋" w:cs="文星标宋" w:hint="eastAsia"/>
                <w:szCs w:val="21"/>
              </w:rPr>
              <w:t>另外依据两个竞赛单元（VR视频竞赛单元、新媒体综合应用单元）分别设立竞赛奖项，具体奖项设置如下：</w:t>
            </w:r>
          </w:p>
          <w:p w:rsidR="00DD785A" w:rsidRPr="004643F6" w:rsidRDefault="00DD785A" w:rsidP="00DD785A">
            <w:pPr>
              <w:pStyle w:val="a5"/>
              <w:numPr>
                <w:ilvl w:val="0"/>
                <w:numId w:val="1"/>
              </w:numPr>
              <w:ind w:firstLineChars="0"/>
              <w:rPr>
                <w:rFonts w:ascii="仿宋" w:eastAsia="仿宋" w:hAnsi="仿宋" w:cs="文星标宋"/>
                <w:szCs w:val="21"/>
              </w:rPr>
            </w:pPr>
            <w:r w:rsidRPr="004643F6">
              <w:rPr>
                <w:rFonts w:ascii="仿宋" w:eastAsia="仿宋" w:hAnsi="仿宋" w:cs="文星标宋" w:hint="eastAsia"/>
                <w:szCs w:val="21"/>
              </w:rPr>
              <w:t>决赛一等奖（3名）；价值5000元奖金或奖品，获奖证书</w:t>
            </w:r>
          </w:p>
          <w:p w:rsidR="00DD785A" w:rsidRPr="004643F6" w:rsidRDefault="00DD785A" w:rsidP="00DD785A">
            <w:pPr>
              <w:pStyle w:val="a5"/>
              <w:numPr>
                <w:ilvl w:val="0"/>
                <w:numId w:val="1"/>
              </w:numPr>
              <w:ind w:firstLineChars="0"/>
              <w:rPr>
                <w:rFonts w:ascii="仿宋" w:eastAsia="仿宋" w:hAnsi="仿宋" w:cs="文星标宋"/>
                <w:szCs w:val="21"/>
              </w:rPr>
            </w:pPr>
            <w:r w:rsidRPr="004643F6">
              <w:rPr>
                <w:rFonts w:ascii="仿宋" w:eastAsia="仿宋" w:hAnsi="仿宋" w:cs="文星标宋" w:hint="eastAsia"/>
                <w:szCs w:val="21"/>
              </w:rPr>
              <w:t>决赛二等奖（</w:t>
            </w:r>
            <w:r w:rsidRPr="004643F6">
              <w:rPr>
                <w:rFonts w:ascii="仿宋" w:eastAsia="仿宋" w:hAnsi="仿宋" w:cs="文星标宋"/>
                <w:szCs w:val="21"/>
              </w:rPr>
              <w:t>5</w:t>
            </w:r>
            <w:r w:rsidRPr="004643F6">
              <w:rPr>
                <w:rFonts w:ascii="仿宋" w:eastAsia="仿宋" w:hAnsi="仿宋" w:cs="文星标宋" w:hint="eastAsia"/>
                <w:szCs w:val="21"/>
              </w:rPr>
              <w:t>名）；价值2000元奖金</w:t>
            </w:r>
            <w:bookmarkStart w:id="0" w:name="_GoBack"/>
            <w:bookmarkEnd w:id="0"/>
            <w:r w:rsidRPr="004643F6">
              <w:rPr>
                <w:rFonts w:ascii="仿宋" w:eastAsia="仿宋" w:hAnsi="仿宋" w:cs="文星标宋" w:hint="eastAsia"/>
                <w:szCs w:val="21"/>
              </w:rPr>
              <w:t>或奖品，获奖证书</w:t>
            </w:r>
          </w:p>
          <w:p w:rsidR="00DD785A" w:rsidRPr="004643F6" w:rsidRDefault="00DD785A" w:rsidP="00DD785A">
            <w:pPr>
              <w:pStyle w:val="a5"/>
              <w:numPr>
                <w:ilvl w:val="0"/>
                <w:numId w:val="1"/>
              </w:numPr>
              <w:ind w:firstLineChars="0"/>
              <w:rPr>
                <w:rFonts w:ascii="仿宋" w:eastAsia="仿宋" w:hAnsi="仿宋" w:cs="文星标宋"/>
                <w:szCs w:val="21"/>
              </w:rPr>
            </w:pPr>
            <w:r w:rsidRPr="004643F6">
              <w:rPr>
                <w:rFonts w:ascii="仿宋" w:eastAsia="仿宋" w:hAnsi="仿宋" w:cs="文星标宋" w:hint="eastAsia"/>
                <w:szCs w:val="21"/>
              </w:rPr>
              <w:t>决赛三等奖（</w:t>
            </w:r>
            <w:r w:rsidRPr="004643F6">
              <w:rPr>
                <w:rFonts w:ascii="仿宋" w:eastAsia="仿宋" w:hAnsi="仿宋" w:cs="文星标宋"/>
                <w:szCs w:val="21"/>
              </w:rPr>
              <w:t>10</w:t>
            </w:r>
            <w:r w:rsidRPr="004643F6">
              <w:rPr>
                <w:rFonts w:ascii="仿宋" w:eastAsia="仿宋" w:hAnsi="仿宋" w:cs="文星标宋" w:hint="eastAsia"/>
                <w:szCs w:val="21"/>
              </w:rPr>
              <w:t>名）；价值1000元奖金或奖品，获奖证书</w:t>
            </w:r>
          </w:p>
          <w:p w:rsidR="00DD785A" w:rsidRPr="004643F6" w:rsidRDefault="00DD785A" w:rsidP="00DD785A">
            <w:pPr>
              <w:pStyle w:val="a5"/>
              <w:numPr>
                <w:ilvl w:val="0"/>
                <w:numId w:val="1"/>
              </w:numPr>
              <w:ind w:firstLineChars="0"/>
              <w:rPr>
                <w:rFonts w:ascii="仿宋" w:eastAsia="仿宋" w:hAnsi="仿宋" w:cs="文星标宋"/>
                <w:szCs w:val="21"/>
              </w:rPr>
            </w:pPr>
            <w:r w:rsidRPr="004643F6">
              <w:rPr>
                <w:rFonts w:ascii="仿宋" w:eastAsia="仿宋" w:hAnsi="仿宋" w:cs="文星标宋" w:hint="eastAsia"/>
                <w:szCs w:val="21"/>
              </w:rPr>
              <w:t>优秀作品奖（每省6名）；奖状、证书</w:t>
            </w:r>
          </w:p>
          <w:p w:rsidR="00DD785A" w:rsidRPr="004643F6" w:rsidRDefault="00DD785A" w:rsidP="00DD785A">
            <w:pPr>
              <w:pStyle w:val="a5"/>
              <w:numPr>
                <w:ilvl w:val="0"/>
                <w:numId w:val="1"/>
              </w:numPr>
              <w:ind w:firstLineChars="0"/>
              <w:rPr>
                <w:rFonts w:ascii="仿宋" w:eastAsia="仿宋" w:hAnsi="仿宋" w:cs="文星标宋"/>
                <w:szCs w:val="21"/>
              </w:rPr>
            </w:pPr>
            <w:r w:rsidRPr="004643F6">
              <w:rPr>
                <w:rFonts w:ascii="仿宋" w:eastAsia="仿宋" w:hAnsi="仿宋" w:cs="文星标宋" w:hint="eastAsia"/>
                <w:szCs w:val="21"/>
              </w:rPr>
              <w:t>优秀指导教师奖（每省6名）；奖状、证书</w:t>
            </w:r>
          </w:p>
          <w:p w:rsidR="00DD785A" w:rsidRPr="004643F6" w:rsidRDefault="00DD785A" w:rsidP="002138CF">
            <w:pPr>
              <w:pStyle w:val="a5"/>
              <w:numPr>
                <w:ilvl w:val="0"/>
                <w:numId w:val="1"/>
              </w:numPr>
              <w:ind w:firstLineChars="0"/>
              <w:rPr>
                <w:rFonts w:ascii="仿宋" w:eastAsia="仿宋" w:hAnsi="仿宋" w:cs="文星标宋"/>
                <w:szCs w:val="21"/>
              </w:rPr>
            </w:pPr>
            <w:r w:rsidRPr="004643F6">
              <w:rPr>
                <w:rFonts w:ascii="仿宋" w:eastAsia="仿宋" w:hAnsi="仿宋" w:cs="文星标宋" w:hint="eastAsia"/>
                <w:szCs w:val="21"/>
              </w:rPr>
              <w:t>大赛专家指导教师奖（10名）；奖品、证书</w:t>
            </w:r>
          </w:p>
        </w:tc>
      </w:tr>
    </w:tbl>
    <w:p w:rsidR="0037607A" w:rsidRPr="004643F6" w:rsidRDefault="0037607A" w:rsidP="002138CF">
      <w:pPr>
        <w:rPr>
          <w:rFonts w:ascii="仿宋" w:eastAsia="仿宋" w:hAnsi="仿宋" w:cs="文星标宋"/>
          <w:szCs w:val="21"/>
        </w:rPr>
      </w:pPr>
    </w:p>
    <w:p w:rsidR="00C22365" w:rsidRPr="004643F6" w:rsidRDefault="00C22365" w:rsidP="004643F6">
      <w:pPr>
        <w:spacing w:line="360" w:lineRule="auto"/>
        <w:ind w:firstLine="560"/>
        <w:rPr>
          <w:rFonts w:ascii="仿宋_GB2312" w:eastAsia="仿宋_GB2312" w:hAnsi="仿宋_GB2312" w:cs="仿宋_GB2312"/>
          <w:sz w:val="24"/>
          <w:szCs w:val="24"/>
        </w:rPr>
      </w:pPr>
      <w:r w:rsidRPr="004643F6">
        <w:rPr>
          <w:rFonts w:ascii="仿宋_GB2312" w:eastAsia="仿宋_GB2312" w:hAnsi="仿宋_GB2312" w:cs="仿宋_GB2312" w:hint="eastAsia"/>
          <w:sz w:val="24"/>
          <w:szCs w:val="24"/>
        </w:rPr>
        <w:t>为促进以VR技术为代表的新媒体科技在广大青年中的普及和应用，推进虚拟现实产业培育发展，推动相关技术在高校中的传播与合作，中国青年报社</w:t>
      </w:r>
      <w:r w:rsidR="004643F6">
        <w:rPr>
          <w:rFonts w:ascii="仿宋_GB2312" w:eastAsia="仿宋_GB2312" w:hAnsi="仿宋_GB2312" w:cs="仿宋_GB2312" w:hint="eastAsia"/>
          <w:sz w:val="24"/>
          <w:szCs w:val="24"/>
        </w:rPr>
        <w:t>（承接</w:t>
      </w:r>
      <w:r w:rsidRPr="004643F6">
        <w:rPr>
          <w:rFonts w:ascii="仿宋_GB2312" w:eastAsia="仿宋_GB2312" w:hAnsi="仿宋_GB2312" w:cs="仿宋_GB2312" w:hint="eastAsia"/>
          <w:sz w:val="24"/>
          <w:szCs w:val="24"/>
        </w:rPr>
        <w:t>共青团中央网络影视中心</w:t>
      </w:r>
      <w:r w:rsidR="004643F6">
        <w:rPr>
          <w:rFonts w:ascii="仿宋_GB2312" w:eastAsia="仿宋_GB2312" w:hAnsi="仿宋_GB2312" w:cs="仿宋_GB2312" w:hint="eastAsia"/>
          <w:sz w:val="24"/>
          <w:szCs w:val="24"/>
        </w:rPr>
        <w:t>工作）</w:t>
      </w:r>
      <w:r w:rsidRPr="004643F6">
        <w:rPr>
          <w:rFonts w:ascii="仿宋_GB2312" w:eastAsia="仿宋_GB2312" w:hAnsi="仿宋_GB2312" w:cs="仿宋_GB2312" w:hint="eastAsia"/>
          <w:sz w:val="24"/>
          <w:szCs w:val="24"/>
        </w:rPr>
        <w:t>联合潍坊市政府，面向高校举办第二届“潍坊杯”青年之声VR新媒体大赛。</w:t>
      </w:r>
    </w:p>
    <w:p w:rsidR="00C22365" w:rsidRPr="004643F6" w:rsidRDefault="00C22365" w:rsidP="004643F6">
      <w:pPr>
        <w:spacing w:line="360" w:lineRule="auto"/>
        <w:ind w:firstLineChars="200" w:firstLine="480"/>
        <w:rPr>
          <w:rFonts w:ascii="黑体" w:eastAsia="黑体" w:hAnsi="黑体" w:cs="黑体"/>
          <w:bCs/>
          <w:sz w:val="24"/>
          <w:szCs w:val="24"/>
        </w:rPr>
      </w:pPr>
      <w:r w:rsidRPr="004643F6">
        <w:rPr>
          <w:rFonts w:ascii="黑体" w:eastAsia="黑体" w:hAnsi="黑体" w:cs="黑体" w:hint="eastAsia"/>
          <w:bCs/>
          <w:sz w:val="24"/>
          <w:szCs w:val="24"/>
        </w:rPr>
        <w:t>一、大赛名称</w:t>
      </w:r>
    </w:p>
    <w:p w:rsidR="00C22365" w:rsidRPr="004643F6" w:rsidRDefault="00C22365" w:rsidP="004643F6">
      <w:pPr>
        <w:spacing w:line="360" w:lineRule="auto"/>
        <w:rPr>
          <w:rFonts w:ascii="仿宋_GB2312" w:eastAsia="仿宋_GB2312" w:hAnsi="仿宋_GB2312" w:cs="仿宋_GB2312"/>
          <w:sz w:val="24"/>
          <w:szCs w:val="24"/>
        </w:rPr>
      </w:pPr>
      <w:r w:rsidRPr="004643F6">
        <w:rPr>
          <w:rFonts w:ascii="仿宋_GB2312" w:eastAsia="仿宋_GB2312" w:hAnsi="仿宋_GB2312" w:cs="仿宋_GB2312" w:hint="eastAsia"/>
          <w:sz w:val="24"/>
          <w:szCs w:val="24"/>
        </w:rPr>
        <w:t xml:space="preserve">    第二届“潍坊杯”青年之声VR新媒体大赛</w:t>
      </w:r>
    </w:p>
    <w:p w:rsidR="00C22365" w:rsidRPr="004643F6" w:rsidRDefault="00C22365" w:rsidP="004643F6">
      <w:pPr>
        <w:spacing w:line="360" w:lineRule="auto"/>
        <w:ind w:firstLineChars="200" w:firstLine="480"/>
        <w:rPr>
          <w:rFonts w:ascii="黑体" w:eastAsia="黑体" w:hAnsi="黑体" w:cs="黑体"/>
          <w:bCs/>
          <w:sz w:val="24"/>
          <w:szCs w:val="24"/>
        </w:rPr>
      </w:pPr>
      <w:r w:rsidRPr="004643F6">
        <w:rPr>
          <w:rFonts w:ascii="黑体" w:eastAsia="黑体" w:hAnsi="黑体" w:cs="黑体" w:hint="eastAsia"/>
          <w:bCs/>
          <w:sz w:val="24"/>
          <w:szCs w:val="24"/>
        </w:rPr>
        <w:t>二、活动说明</w:t>
      </w:r>
    </w:p>
    <w:p w:rsidR="00C22365" w:rsidRPr="004643F6" w:rsidRDefault="004643F6" w:rsidP="004643F6">
      <w:pPr>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本届大赛延续2</w:t>
      </w:r>
      <w:r>
        <w:rPr>
          <w:rFonts w:ascii="仿宋_GB2312" w:eastAsia="仿宋_GB2312" w:hAnsi="仿宋_GB2312" w:cs="仿宋_GB2312"/>
          <w:sz w:val="24"/>
          <w:szCs w:val="24"/>
        </w:rPr>
        <w:t>018年</w:t>
      </w:r>
      <w:r>
        <w:rPr>
          <w:rFonts w:ascii="仿宋_GB2312" w:eastAsia="仿宋_GB2312" w:hAnsi="仿宋_GB2312" w:cs="仿宋_GB2312" w:hint="eastAsia"/>
          <w:sz w:val="24"/>
          <w:szCs w:val="24"/>
        </w:rPr>
        <w:t>、2</w:t>
      </w:r>
      <w:r>
        <w:rPr>
          <w:rFonts w:ascii="仿宋_GB2312" w:eastAsia="仿宋_GB2312" w:hAnsi="仿宋_GB2312" w:cs="仿宋_GB2312"/>
          <w:sz w:val="24"/>
          <w:szCs w:val="24"/>
        </w:rPr>
        <w:t>019年</w:t>
      </w:r>
      <w:r>
        <w:rPr>
          <w:rFonts w:ascii="仿宋_GB2312" w:eastAsia="仿宋_GB2312" w:hAnsi="仿宋_GB2312" w:cs="仿宋_GB2312" w:hint="eastAsia"/>
          <w:sz w:val="24"/>
          <w:szCs w:val="24"/>
        </w:rPr>
        <w:t>“青年之声”VR制作大赛</w:t>
      </w:r>
      <w:r w:rsidR="00FD04A9">
        <w:rPr>
          <w:rFonts w:ascii="仿宋_GB2312" w:eastAsia="仿宋_GB2312" w:hAnsi="仿宋_GB2312" w:cs="仿宋_GB2312" w:hint="eastAsia"/>
          <w:sz w:val="24"/>
          <w:szCs w:val="24"/>
        </w:rPr>
        <w:t>的组织工作。</w:t>
      </w:r>
      <w:r>
        <w:rPr>
          <w:rFonts w:ascii="仿宋_GB2312" w:eastAsia="仿宋_GB2312" w:hAnsi="仿宋_GB2312" w:cs="仿宋_GB2312" w:hint="eastAsia"/>
          <w:sz w:val="24"/>
          <w:szCs w:val="24"/>
        </w:rPr>
        <w:t>大赛</w:t>
      </w:r>
      <w:r w:rsidR="00FD04A9">
        <w:rPr>
          <w:rFonts w:ascii="仿宋_GB2312" w:eastAsia="仿宋_GB2312" w:hAnsi="仿宋_GB2312" w:cs="仿宋_GB2312" w:hint="eastAsia"/>
          <w:sz w:val="24"/>
          <w:szCs w:val="24"/>
        </w:rPr>
        <w:t>联合</w:t>
      </w:r>
      <w:r w:rsidR="00C22365" w:rsidRPr="004643F6">
        <w:rPr>
          <w:rFonts w:ascii="仿宋_GB2312" w:eastAsia="仿宋_GB2312" w:hAnsi="仿宋_GB2312" w:cs="仿宋_GB2312" w:hint="eastAsia"/>
          <w:sz w:val="24"/>
          <w:szCs w:val="24"/>
        </w:rPr>
        <w:t>潍坊市</w:t>
      </w:r>
      <w:r w:rsidR="00FD04A9">
        <w:rPr>
          <w:rFonts w:ascii="仿宋_GB2312" w:eastAsia="仿宋_GB2312" w:hAnsi="仿宋_GB2312" w:cs="仿宋_GB2312" w:hint="eastAsia"/>
          <w:sz w:val="24"/>
          <w:szCs w:val="24"/>
        </w:rPr>
        <w:t>政府主办，并冠名“潍坊杯”</w:t>
      </w:r>
      <w:r w:rsidR="00C22365" w:rsidRPr="004643F6">
        <w:rPr>
          <w:rFonts w:ascii="仿宋_GB2312" w:eastAsia="仿宋_GB2312" w:hAnsi="仿宋_GB2312" w:cs="仿宋_GB2312" w:hint="eastAsia"/>
          <w:sz w:val="24"/>
          <w:szCs w:val="24"/>
        </w:rPr>
        <w:t>。大赛以VR媒体技术为主，鼓励新媒体技术的创新和应用。</w:t>
      </w:r>
    </w:p>
    <w:p w:rsidR="00C22365" w:rsidRPr="004643F6" w:rsidRDefault="00C22365" w:rsidP="004643F6">
      <w:pPr>
        <w:spacing w:line="360" w:lineRule="auto"/>
        <w:ind w:firstLineChars="200" w:firstLine="480"/>
        <w:rPr>
          <w:rFonts w:ascii="黑体" w:eastAsia="黑体" w:hAnsi="黑体" w:cs="黑体"/>
          <w:bCs/>
          <w:sz w:val="24"/>
          <w:szCs w:val="24"/>
        </w:rPr>
      </w:pPr>
      <w:r w:rsidRPr="004643F6">
        <w:rPr>
          <w:rFonts w:ascii="黑体" w:eastAsia="黑体" w:hAnsi="黑体" w:cs="黑体" w:hint="eastAsia"/>
          <w:bCs/>
          <w:sz w:val="24"/>
          <w:szCs w:val="24"/>
        </w:rPr>
        <w:t>三、活动时间</w:t>
      </w:r>
    </w:p>
    <w:p w:rsidR="00C22365" w:rsidRPr="004643F6" w:rsidRDefault="00C22365" w:rsidP="004643F6">
      <w:pPr>
        <w:spacing w:line="360" w:lineRule="auto"/>
        <w:ind w:firstLineChars="200" w:firstLine="480"/>
        <w:rPr>
          <w:rFonts w:ascii="仿宋_GB2312" w:eastAsia="仿宋_GB2312" w:hAnsi="仿宋_GB2312" w:cs="仿宋_GB2312"/>
          <w:sz w:val="24"/>
          <w:szCs w:val="24"/>
        </w:rPr>
      </w:pPr>
      <w:r w:rsidRPr="004643F6">
        <w:rPr>
          <w:rFonts w:ascii="仿宋_GB2312" w:eastAsia="仿宋_GB2312" w:hAnsi="仿宋_GB2312" w:cs="仿宋_GB2312" w:hint="eastAsia"/>
          <w:sz w:val="24"/>
          <w:szCs w:val="24"/>
        </w:rPr>
        <w:t>202</w:t>
      </w:r>
      <w:r w:rsidR="00FD04A9">
        <w:rPr>
          <w:rFonts w:ascii="仿宋_GB2312" w:eastAsia="仿宋_GB2312" w:hAnsi="仿宋_GB2312" w:cs="仿宋_GB2312"/>
          <w:sz w:val="24"/>
          <w:szCs w:val="24"/>
        </w:rPr>
        <w:t>1</w:t>
      </w:r>
      <w:r w:rsidRPr="004643F6">
        <w:rPr>
          <w:rFonts w:ascii="仿宋_GB2312" w:eastAsia="仿宋_GB2312" w:hAnsi="仿宋_GB2312" w:cs="仿宋_GB2312" w:hint="eastAsia"/>
          <w:sz w:val="24"/>
          <w:szCs w:val="24"/>
        </w:rPr>
        <w:t>年</w:t>
      </w:r>
      <w:r w:rsidR="00FD04A9">
        <w:rPr>
          <w:rFonts w:ascii="仿宋_GB2312" w:eastAsia="仿宋_GB2312" w:hAnsi="仿宋_GB2312" w:cs="仿宋_GB2312"/>
          <w:sz w:val="24"/>
          <w:szCs w:val="24"/>
        </w:rPr>
        <w:t>2</w:t>
      </w:r>
      <w:r w:rsidRPr="004643F6">
        <w:rPr>
          <w:rFonts w:ascii="仿宋_GB2312" w:eastAsia="仿宋_GB2312" w:hAnsi="仿宋_GB2312" w:cs="仿宋_GB2312" w:hint="eastAsia"/>
          <w:sz w:val="24"/>
          <w:szCs w:val="24"/>
        </w:rPr>
        <w:t>月至2021年7月</w:t>
      </w:r>
    </w:p>
    <w:p w:rsidR="00C22365" w:rsidRPr="004643F6" w:rsidRDefault="00C22365" w:rsidP="004643F6">
      <w:pPr>
        <w:spacing w:line="360" w:lineRule="auto"/>
        <w:ind w:firstLineChars="200" w:firstLine="480"/>
        <w:rPr>
          <w:rFonts w:ascii="黑体" w:eastAsia="黑体" w:hAnsi="黑体" w:cs="黑体"/>
          <w:bCs/>
          <w:sz w:val="24"/>
          <w:szCs w:val="24"/>
        </w:rPr>
      </w:pPr>
      <w:r w:rsidRPr="004643F6">
        <w:rPr>
          <w:rFonts w:ascii="黑体" w:eastAsia="黑体" w:hAnsi="黑体" w:cs="黑体" w:hint="eastAsia"/>
          <w:bCs/>
          <w:sz w:val="24"/>
          <w:szCs w:val="24"/>
        </w:rPr>
        <w:t>四、组织机构</w:t>
      </w:r>
    </w:p>
    <w:p w:rsidR="00C22365" w:rsidRPr="004643F6" w:rsidRDefault="00C22365" w:rsidP="004643F6">
      <w:pPr>
        <w:spacing w:line="360" w:lineRule="auto"/>
        <w:ind w:firstLineChars="200" w:firstLine="480"/>
        <w:rPr>
          <w:rFonts w:ascii="仿宋_GB2312" w:eastAsia="仿宋_GB2312" w:hAnsi="仿宋_GB2312" w:cs="仿宋_GB2312"/>
          <w:sz w:val="24"/>
          <w:szCs w:val="24"/>
        </w:rPr>
      </w:pPr>
      <w:r w:rsidRPr="004643F6">
        <w:rPr>
          <w:rFonts w:ascii="仿宋_GB2312" w:eastAsia="仿宋_GB2312" w:hAnsi="仿宋_GB2312" w:cs="仿宋_GB2312" w:hint="eastAsia"/>
          <w:sz w:val="24"/>
          <w:szCs w:val="24"/>
        </w:rPr>
        <w:t>主办单位：</w:t>
      </w:r>
      <w:r w:rsidR="00FD04A9">
        <w:rPr>
          <w:rFonts w:ascii="仿宋_GB2312" w:eastAsia="仿宋_GB2312" w:hAnsi="仿宋_GB2312" w:cs="仿宋_GB2312" w:hint="eastAsia"/>
          <w:sz w:val="24"/>
          <w:szCs w:val="24"/>
        </w:rPr>
        <w:t>中国青年报社</w:t>
      </w:r>
      <w:r w:rsidRPr="004643F6">
        <w:rPr>
          <w:rFonts w:ascii="仿宋_GB2312" w:eastAsia="仿宋_GB2312" w:hAnsi="仿宋_GB2312" w:cs="仿宋_GB2312" w:hint="eastAsia"/>
          <w:sz w:val="24"/>
          <w:szCs w:val="24"/>
        </w:rPr>
        <w:t>、潍坊市人民政府</w:t>
      </w:r>
    </w:p>
    <w:p w:rsidR="00C22365" w:rsidRPr="004643F6" w:rsidRDefault="00C22365" w:rsidP="004643F6">
      <w:pPr>
        <w:spacing w:line="360" w:lineRule="auto"/>
        <w:ind w:firstLineChars="200" w:firstLine="480"/>
        <w:rPr>
          <w:rFonts w:ascii="仿宋_GB2312" w:eastAsia="仿宋_GB2312" w:hAnsi="仿宋_GB2312" w:cs="仿宋_GB2312"/>
          <w:sz w:val="24"/>
          <w:szCs w:val="24"/>
        </w:rPr>
      </w:pPr>
      <w:r w:rsidRPr="004643F6">
        <w:rPr>
          <w:rFonts w:ascii="仿宋_GB2312" w:eastAsia="仿宋_GB2312" w:hAnsi="仿宋_GB2312" w:cs="仿宋_GB2312" w:hint="eastAsia"/>
          <w:sz w:val="24"/>
          <w:szCs w:val="24"/>
        </w:rPr>
        <w:t>承办单位：中国青年网、共青团潍坊市委员会、潍坊市工业和信息化局、潍坊市投资合作促进局、水木创成网络科技（北京）有限公司</w:t>
      </w:r>
    </w:p>
    <w:p w:rsidR="00C22365" w:rsidRPr="004643F6" w:rsidRDefault="00C22365" w:rsidP="004643F6">
      <w:pPr>
        <w:spacing w:line="360" w:lineRule="auto"/>
        <w:ind w:firstLineChars="200" w:firstLine="480"/>
        <w:rPr>
          <w:rFonts w:ascii="仿宋_GB2312" w:eastAsia="仿宋_GB2312" w:hAnsi="仿宋_GB2312" w:cs="仿宋_GB2312"/>
          <w:color w:val="FF0000"/>
          <w:sz w:val="24"/>
          <w:szCs w:val="24"/>
        </w:rPr>
      </w:pPr>
      <w:r w:rsidRPr="004643F6">
        <w:rPr>
          <w:rFonts w:ascii="仿宋_GB2312" w:eastAsia="仿宋_GB2312" w:hAnsi="仿宋_GB2312" w:cs="仿宋_GB2312" w:hint="eastAsia"/>
          <w:sz w:val="24"/>
          <w:szCs w:val="24"/>
        </w:rPr>
        <w:t>支持单位：中国技术创业协会孵化联盟，</w:t>
      </w:r>
      <w:proofErr w:type="gramStart"/>
      <w:r w:rsidRPr="004643F6">
        <w:rPr>
          <w:rFonts w:ascii="仿宋_GB2312" w:eastAsia="仿宋_GB2312" w:hAnsi="仿宋_GB2312" w:cs="仿宋_GB2312" w:hint="eastAsia"/>
          <w:sz w:val="24"/>
          <w:szCs w:val="24"/>
        </w:rPr>
        <w:t>中关村数智人工智能</w:t>
      </w:r>
      <w:proofErr w:type="gramEnd"/>
      <w:r w:rsidRPr="004643F6">
        <w:rPr>
          <w:rFonts w:ascii="仿宋_GB2312" w:eastAsia="仿宋_GB2312" w:hAnsi="仿宋_GB2312" w:cs="仿宋_GB2312" w:hint="eastAsia"/>
          <w:sz w:val="24"/>
          <w:szCs w:val="24"/>
        </w:rPr>
        <w:t>产业联盟、九州新媒体交流协会、首创中传</w:t>
      </w:r>
      <w:proofErr w:type="gramStart"/>
      <w:r w:rsidRPr="004643F6">
        <w:rPr>
          <w:rFonts w:ascii="仿宋_GB2312" w:eastAsia="仿宋_GB2312" w:hAnsi="仿宋_GB2312" w:cs="仿宋_GB2312" w:hint="eastAsia"/>
          <w:sz w:val="24"/>
          <w:szCs w:val="24"/>
        </w:rPr>
        <w:t>传媒科创平台</w:t>
      </w:r>
      <w:proofErr w:type="gramEnd"/>
      <w:r w:rsidRPr="004643F6">
        <w:rPr>
          <w:rFonts w:ascii="仿宋_GB2312" w:eastAsia="仿宋_GB2312" w:hAnsi="仿宋_GB2312" w:cs="仿宋_GB2312" w:hint="eastAsia"/>
          <w:sz w:val="24"/>
          <w:szCs w:val="24"/>
        </w:rPr>
        <w:t>、潍坊市保税区经济发展局、潍坊软件园、歌尔股份有限公司</w:t>
      </w:r>
      <w:r w:rsidR="00A80EDB">
        <w:rPr>
          <w:rFonts w:ascii="仿宋_GB2312" w:eastAsia="仿宋_GB2312" w:hAnsi="仿宋_GB2312" w:cs="仿宋_GB2312" w:hint="eastAsia"/>
          <w:sz w:val="24"/>
          <w:szCs w:val="24"/>
        </w:rPr>
        <w:t>等</w:t>
      </w:r>
    </w:p>
    <w:p w:rsidR="00C22365" w:rsidRPr="004643F6" w:rsidRDefault="00C22365" w:rsidP="004643F6">
      <w:pPr>
        <w:spacing w:line="360" w:lineRule="auto"/>
        <w:ind w:firstLineChars="200" w:firstLine="480"/>
        <w:rPr>
          <w:rFonts w:ascii="黑体" w:eastAsia="黑体" w:hAnsi="黑体" w:cs="黑体"/>
          <w:bCs/>
          <w:sz w:val="24"/>
          <w:szCs w:val="24"/>
        </w:rPr>
      </w:pPr>
      <w:r w:rsidRPr="004643F6">
        <w:rPr>
          <w:rFonts w:ascii="黑体" w:eastAsia="黑体" w:hAnsi="黑体" w:cs="黑体" w:hint="eastAsia"/>
          <w:bCs/>
          <w:sz w:val="24"/>
          <w:szCs w:val="24"/>
        </w:rPr>
        <w:t>五、参赛对象</w:t>
      </w:r>
    </w:p>
    <w:p w:rsidR="00C22365" w:rsidRPr="004643F6" w:rsidRDefault="00FD04A9" w:rsidP="004643F6">
      <w:pPr>
        <w:spacing w:line="360" w:lineRule="auto"/>
        <w:ind w:firstLine="560"/>
        <w:rPr>
          <w:rFonts w:ascii="仿宋_GB2312" w:eastAsia="仿宋_GB2312" w:hAnsi="仿宋_GB2312" w:cs="仿宋_GB2312"/>
          <w:sz w:val="24"/>
          <w:szCs w:val="24"/>
        </w:rPr>
      </w:pPr>
      <w:r>
        <w:rPr>
          <w:rFonts w:ascii="仿宋_GB2312" w:eastAsia="仿宋_GB2312" w:hAnsi="仿宋_GB2312" w:cs="仿宋_GB2312" w:hint="eastAsia"/>
          <w:sz w:val="24"/>
          <w:szCs w:val="24"/>
        </w:rPr>
        <w:t>以</w:t>
      </w:r>
      <w:r w:rsidR="00C22365" w:rsidRPr="004643F6">
        <w:rPr>
          <w:rFonts w:ascii="仿宋_GB2312" w:eastAsia="仿宋_GB2312" w:hAnsi="仿宋_GB2312" w:cs="仿宋_GB2312" w:hint="eastAsia"/>
          <w:sz w:val="24"/>
          <w:szCs w:val="24"/>
        </w:rPr>
        <w:t>高校在校大学生</w:t>
      </w:r>
      <w:r>
        <w:rPr>
          <w:rFonts w:ascii="仿宋_GB2312" w:eastAsia="仿宋_GB2312" w:hAnsi="仿宋_GB2312" w:cs="仿宋_GB2312" w:hint="eastAsia"/>
          <w:sz w:val="24"/>
          <w:szCs w:val="24"/>
        </w:rPr>
        <w:t>为主，同时鼓励专业人士参与大学生竞赛团队。</w:t>
      </w:r>
    </w:p>
    <w:p w:rsidR="00C22365" w:rsidRPr="004643F6" w:rsidRDefault="00C22365" w:rsidP="004643F6">
      <w:pPr>
        <w:spacing w:line="360" w:lineRule="auto"/>
        <w:ind w:firstLineChars="200" w:firstLine="480"/>
        <w:rPr>
          <w:rFonts w:ascii="黑体" w:eastAsia="黑体" w:hAnsi="黑体" w:cs="黑体"/>
          <w:bCs/>
          <w:sz w:val="24"/>
          <w:szCs w:val="24"/>
        </w:rPr>
      </w:pPr>
      <w:r w:rsidRPr="004643F6">
        <w:rPr>
          <w:rFonts w:ascii="黑体" w:eastAsia="黑体" w:hAnsi="黑体" w:cs="黑体" w:hint="eastAsia"/>
          <w:bCs/>
          <w:sz w:val="24"/>
          <w:szCs w:val="24"/>
        </w:rPr>
        <w:t>六、赛事要求</w:t>
      </w:r>
    </w:p>
    <w:p w:rsidR="00C22365" w:rsidRPr="004643F6" w:rsidRDefault="00C22365" w:rsidP="004643F6">
      <w:pPr>
        <w:spacing w:line="360" w:lineRule="auto"/>
        <w:ind w:firstLineChars="200" w:firstLine="480"/>
        <w:rPr>
          <w:rFonts w:ascii="仿宋_GB2312" w:eastAsia="仿宋_GB2312" w:hAnsi="仿宋_GB2312" w:cs="仿宋_GB2312"/>
          <w:sz w:val="24"/>
          <w:szCs w:val="24"/>
        </w:rPr>
      </w:pPr>
      <w:r w:rsidRPr="004643F6">
        <w:rPr>
          <w:rFonts w:ascii="仿宋_GB2312" w:eastAsia="仿宋_GB2312" w:hAnsi="仿宋_GB2312" w:cs="仿宋_GB2312" w:hint="eastAsia"/>
          <w:sz w:val="24"/>
          <w:szCs w:val="24"/>
        </w:rPr>
        <w:t>参赛</w:t>
      </w:r>
      <w:r w:rsidR="00FD04A9">
        <w:rPr>
          <w:rFonts w:ascii="仿宋_GB2312" w:eastAsia="仿宋_GB2312" w:hAnsi="仿宋_GB2312" w:cs="仿宋_GB2312" w:hint="eastAsia"/>
          <w:sz w:val="24"/>
          <w:szCs w:val="24"/>
        </w:rPr>
        <w:t>方式</w:t>
      </w:r>
      <w:r w:rsidRPr="004643F6">
        <w:rPr>
          <w:rFonts w:ascii="仿宋_GB2312" w:eastAsia="仿宋_GB2312" w:hAnsi="仿宋_GB2312" w:cs="仿宋_GB2312" w:hint="eastAsia"/>
          <w:sz w:val="24"/>
          <w:szCs w:val="24"/>
        </w:rPr>
        <w:t>：以团队形式报名。</w:t>
      </w:r>
    </w:p>
    <w:p w:rsidR="00C22365" w:rsidRPr="004643F6" w:rsidRDefault="00C22365" w:rsidP="004643F6">
      <w:pPr>
        <w:spacing w:line="360" w:lineRule="auto"/>
        <w:ind w:firstLineChars="200" w:firstLine="480"/>
        <w:rPr>
          <w:rFonts w:ascii="仿宋_GB2312" w:eastAsia="仿宋_GB2312" w:hAnsi="仿宋_GB2312" w:cs="仿宋_GB2312"/>
          <w:sz w:val="24"/>
          <w:szCs w:val="24"/>
        </w:rPr>
      </w:pPr>
      <w:r w:rsidRPr="004643F6">
        <w:rPr>
          <w:rFonts w:ascii="仿宋_GB2312" w:eastAsia="仿宋_GB2312" w:hAnsi="仿宋_GB2312" w:cs="仿宋_GB2312" w:hint="eastAsia"/>
          <w:sz w:val="24"/>
          <w:szCs w:val="24"/>
        </w:rPr>
        <w:t>报名办法：通过大赛官方网站报名入口直接提交团队报名信息。大赛</w:t>
      </w:r>
      <w:r w:rsidR="00FD04A9">
        <w:rPr>
          <w:rFonts w:ascii="仿宋_GB2312" w:eastAsia="仿宋_GB2312" w:hAnsi="仿宋_GB2312" w:cs="仿宋_GB2312" w:hint="eastAsia"/>
          <w:sz w:val="24"/>
          <w:szCs w:val="24"/>
        </w:rPr>
        <w:t>组委会</w:t>
      </w:r>
      <w:r w:rsidRPr="004643F6">
        <w:rPr>
          <w:rFonts w:ascii="仿宋_GB2312" w:eastAsia="仿宋_GB2312" w:hAnsi="仿宋_GB2312" w:cs="仿宋_GB2312" w:hint="eastAsia"/>
          <w:sz w:val="24"/>
          <w:szCs w:val="24"/>
        </w:rPr>
        <w:t>负责核对有效报名信息。</w:t>
      </w:r>
    </w:p>
    <w:p w:rsidR="00C22365" w:rsidRPr="004643F6" w:rsidRDefault="00C22365" w:rsidP="004643F6">
      <w:pPr>
        <w:spacing w:line="360" w:lineRule="auto"/>
        <w:ind w:firstLineChars="200" w:firstLine="480"/>
        <w:rPr>
          <w:rFonts w:ascii="仿宋_GB2312" w:eastAsia="仿宋_GB2312" w:hAnsi="仿宋_GB2312" w:cs="仿宋_GB2312"/>
          <w:sz w:val="24"/>
          <w:szCs w:val="24"/>
        </w:rPr>
      </w:pPr>
      <w:r w:rsidRPr="004643F6">
        <w:rPr>
          <w:rFonts w:ascii="仿宋_GB2312" w:eastAsia="仿宋_GB2312" w:hAnsi="仿宋_GB2312" w:cs="仿宋_GB2312" w:hint="eastAsia"/>
          <w:sz w:val="24"/>
          <w:szCs w:val="24"/>
        </w:rPr>
        <w:t>评审办法：参赛作品将以所在地为单位进行第一轮评审，之后选出优秀作品参加全国总决赛。</w:t>
      </w:r>
    </w:p>
    <w:p w:rsidR="00C22365" w:rsidRPr="004643F6" w:rsidRDefault="00C22365" w:rsidP="004643F6">
      <w:pPr>
        <w:spacing w:line="360" w:lineRule="auto"/>
        <w:ind w:firstLineChars="200" w:firstLine="480"/>
        <w:rPr>
          <w:rFonts w:ascii="黑体" w:eastAsia="黑体" w:hAnsi="黑体" w:cs="黑体"/>
          <w:bCs/>
          <w:sz w:val="24"/>
          <w:szCs w:val="24"/>
        </w:rPr>
      </w:pPr>
      <w:r w:rsidRPr="004643F6">
        <w:rPr>
          <w:rFonts w:ascii="黑体" w:eastAsia="黑体" w:hAnsi="黑体" w:cs="黑体" w:hint="eastAsia"/>
          <w:bCs/>
          <w:sz w:val="24"/>
          <w:szCs w:val="24"/>
        </w:rPr>
        <w:t>七、赛程安排</w:t>
      </w:r>
    </w:p>
    <w:p w:rsidR="00C22365" w:rsidRPr="004643F6" w:rsidRDefault="00C22365" w:rsidP="004643F6">
      <w:pPr>
        <w:spacing w:line="360" w:lineRule="auto"/>
        <w:ind w:firstLineChars="200" w:firstLine="480"/>
        <w:rPr>
          <w:rFonts w:ascii="仿宋_GB2312" w:eastAsia="仿宋_GB2312" w:hAnsi="仿宋_GB2312" w:cs="仿宋_GB2312"/>
          <w:sz w:val="24"/>
          <w:szCs w:val="24"/>
        </w:rPr>
      </w:pPr>
      <w:r w:rsidRPr="004643F6">
        <w:rPr>
          <w:rFonts w:ascii="仿宋_GB2312" w:eastAsia="仿宋_GB2312" w:hAnsi="仿宋_GB2312" w:cs="仿宋_GB2312" w:hint="eastAsia"/>
          <w:sz w:val="24"/>
          <w:szCs w:val="24"/>
        </w:rPr>
        <w:t>1) 参赛报名：自通知下发之日起，至2021年3月31日截止。</w:t>
      </w:r>
    </w:p>
    <w:p w:rsidR="00F35E0C" w:rsidRPr="004643F6" w:rsidRDefault="00FF0A57" w:rsidP="004643F6">
      <w:pPr>
        <w:spacing w:line="360" w:lineRule="auto"/>
        <w:ind w:firstLineChars="200" w:firstLine="480"/>
        <w:jc w:val="left"/>
        <w:rPr>
          <w:rFonts w:ascii="仿宋_GB2312" w:eastAsia="仿宋_GB2312" w:hAnsi="仿宋_GB2312" w:cs="仿宋_GB2312"/>
          <w:sz w:val="24"/>
          <w:szCs w:val="24"/>
        </w:rPr>
      </w:pPr>
      <w:r w:rsidRPr="004643F6">
        <w:rPr>
          <w:rFonts w:ascii="仿宋_GB2312" w:eastAsia="仿宋_GB2312" w:hAnsi="仿宋_GB2312" w:cs="仿宋_GB2312" w:hint="eastAsia"/>
          <w:sz w:val="24"/>
          <w:szCs w:val="24"/>
        </w:rPr>
        <w:t>参赛报名须通过</w:t>
      </w:r>
      <w:proofErr w:type="gramStart"/>
      <w:r w:rsidRPr="004643F6">
        <w:rPr>
          <w:rFonts w:ascii="仿宋_GB2312" w:eastAsia="仿宋_GB2312" w:hAnsi="仿宋_GB2312" w:cs="仿宋_GB2312" w:hint="eastAsia"/>
          <w:sz w:val="24"/>
          <w:szCs w:val="24"/>
        </w:rPr>
        <w:t>大赛官网报名</w:t>
      </w:r>
      <w:proofErr w:type="gramEnd"/>
      <w:r w:rsidRPr="004643F6">
        <w:rPr>
          <w:rFonts w:ascii="仿宋_GB2312" w:eastAsia="仿宋_GB2312" w:hAnsi="仿宋_GB2312" w:cs="仿宋_GB2312" w:hint="eastAsia"/>
          <w:sz w:val="24"/>
          <w:szCs w:val="24"/>
        </w:rPr>
        <w:t>并提交信息。</w:t>
      </w:r>
    </w:p>
    <w:p w:rsidR="00C22365" w:rsidRPr="004643F6" w:rsidRDefault="00C22365" w:rsidP="004643F6">
      <w:pPr>
        <w:spacing w:line="360" w:lineRule="auto"/>
        <w:ind w:firstLineChars="200" w:firstLine="480"/>
        <w:rPr>
          <w:rFonts w:ascii="仿宋_GB2312" w:eastAsia="仿宋_GB2312" w:hAnsi="仿宋_GB2312" w:cs="仿宋_GB2312"/>
          <w:sz w:val="24"/>
          <w:szCs w:val="24"/>
        </w:rPr>
      </w:pPr>
      <w:r w:rsidRPr="004643F6">
        <w:rPr>
          <w:rFonts w:ascii="仿宋_GB2312" w:eastAsia="仿宋_GB2312" w:hAnsi="仿宋_GB2312" w:cs="仿宋_GB2312" w:hint="eastAsia"/>
          <w:sz w:val="24"/>
          <w:szCs w:val="24"/>
        </w:rPr>
        <w:t>2) 作品提交：2021年3月16日至2021年6月15日</w:t>
      </w:r>
      <w:r w:rsidR="00784085" w:rsidRPr="004643F6">
        <w:rPr>
          <w:rFonts w:ascii="仿宋_GB2312" w:eastAsia="仿宋_GB2312" w:hAnsi="仿宋_GB2312" w:cs="仿宋_GB2312" w:hint="eastAsia"/>
          <w:sz w:val="24"/>
          <w:szCs w:val="24"/>
        </w:rPr>
        <w:t>。</w:t>
      </w:r>
    </w:p>
    <w:p w:rsidR="00784085" w:rsidRPr="004643F6" w:rsidRDefault="00784085" w:rsidP="004643F6">
      <w:pPr>
        <w:spacing w:line="360" w:lineRule="auto"/>
        <w:ind w:firstLineChars="200" w:firstLine="480"/>
        <w:jc w:val="left"/>
        <w:rPr>
          <w:rFonts w:ascii="仿宋_GB2312" w:eastAsia="仿宋_GB2312" w:hAnsi="仿宋_GB2312" w:cs="仿宋_GB2312"/>
          <w:sz w:val="24"/>
          <w:szCs w:val="24"/>
        </w:rPr>
      </w:pPr>
      <w:r w:rsidRPr="004643F6">
        <w:rPr>
          <w:rFonts w:ascii="仿宋_GB2312" w:eastAsia="仿宋_GB2312" w:hAnsi="仿宋_GB2312" w:cs="仿宋_GB2312" w:hint="eastAsia"/>
          <w:sz w:val="24"/>
          <w:szCs w:val="24"/>
        </w:rPr>
        <w:t>大赛组织单位提供统一的作品发布平台，各参赛队通过互联网向发布平台提交参赛作品。</w:t>
      </w:r>
    </w:p>
    <w:p w:rsidR="00C22365" w:rsidRPr="004643F6" w:rsidRDefault="00C22365" w:rsidP="004643F6">
      <w:pPr>
        <w:spacing w:line="360" w:lineRule="auto"/>
        <w:ind w:firstLineChars="200" w:firstLine="480"/>
        <w:rPr>
          <w:rFonts w:ascii="仿宋_GB2312" w:eastAsia="仿宋_GB2312" w:hAnsi="仿宋_GB2312" w:cs="仿宋_GB2312"/>
          <w:sz w:val="24"/>
          <w:szCs w:val="24"/>
        </w:rPr>
      </w:pPr>
      <w:r w:rsidRPr="004643F6">
        <w:rPr>
          <w:rFonts w:ascii="仿宋_GB2312" w:eastAsia="仿宋_GB2312" w:hAnsi="仿宋_GB2312" w:cs="仿宋_GB2312" w:hint="eastAsia"/>
          <w:sz w:val="24"/>
          <w:szCs w:val="24"/>
        </w:rPr>
        <w:t>3) 作品审评：2021年6月16日至2021年6月30日</w:t>
      </w:r>
      <w:r w:rsidR="00784085" w:rsidRPr="004643F6">
        <w:rPr>
          <w:rFonts w:ascii="仿宋_GB2312" w:eastAsia="仿宋_GB2312" w:hAnsi="仿宋_GB2312" w:cs="仿宋_GB2312" w:hint="eastAsia"/>
          <w:sz w:val="24"/>
          <w:szCs w:val="24"/>
        </w:rPr>
        <w:t>。</w:t>
      </w:r>
    </w:p>
    <w:p w:rsidR="00784085" w:rsidRPr="004643F6" w:rsidRDefault="00784085" w:rsidP="004643F6">
      <w:pPr>
        <w:spacing w:line="360" w:lineRule="auto"/>
        <w:ind w:firstLineChars="200" w:firstLine="480"/>
        <w:rPr>
          <w:rFonts w:ascii="仿宋_GB2312" w:eastAsia="仿宋_GB2312" w:hAnsi="仿宋_GB2312" w:cs="仿宋_GB2312"/>
          <w:sz w:val="24"/>
          <w:szCs w:val="24"/>
        </w:rPr>
      </w:pPr>
      <w:r w:rsidRPr="004643F6">
        <w:rPr>
          <w:rFonts w:ascii="仿宋_GB2312" w:eastAsia="仿宋_GB2312" w:hAnsi="仿宋_GB2312" w:cs="仿宋_GB2312" w:hint="eastAsia"/>
          <w:sz w:val="24"/>
          <w:szCs w:val="24"/>
        </w:rPr>
        <w:t>由参赛省级评委会对提交的参赛作品进行评审, 选出评分最高的20%参赛作品入围全国决赛。</w:t>
      </w:r>
    </w:p>
    <w:p w:rsidR="00C22365" w:rsidRPr="004643F6" w:rsidRDefault="00C22365" w:rsidP="004643F6">
      <w:pPr>
        <w:spacing w:line="360" w:lineRule="auto"/>
        <w:ind w:firstLineChars="200" w:firstLine="480"/>
        <w:rPr>
          <w:rFonts w:ascii="仿宋_GB2312" w:eastAsia="仿宋_GB2312" w:hAnsi="仿宋_GB2312" w:cs="仿宋_GB2312"/>
          <w:sz w:val="24"/>
          <w:szCs w:val="24"/>
        </w:rPr>
      </w:pPr>
      <w:r w:rsidRPr="004643F6">
        <w:rPr>
          <w:rFonts w:ascii="仿宋_GB2312" w:eastAsia="仿宋_GB2312" w:hAnsi="仿宋_GB2312" w:cs="仿宋_GB2312" w:hint="eastAsia"/>
          <w:sz w:val="24"/>
          <w:szCs w:val="24"/>
        </w:rPr>
        <w:lastRenderedPageBreak/>
        <w:t>4) 决赛颁奖：2021年7月</w:t>
      </w:r>
      <w:r w:rsidR="00784085" w:rsidRPr="004643F6">
        <w:rPr>
          <w:rFonts w:ascii="仿宋_GB2312" w:eastAsia="仿宋_GB2312" w:hAnsi="仿宋_GB2312" w:cs="仿宋_GB2312" w:hint="eastAsia"/>
          <w:sz w:val="24"/>
          <w:szCs w:val="24"/>
        </w:rPr>
        <w:t>。</w:t>
      </w:r>
    </w:p>
    <w:p w:rsidR="00784085" w:rsidRPr="004643F6" w:rsidRDefault="00784085" w:rsidP="004643F6">
      <w:pPr>
        <w:spacing w:line="360" w:lineRule="auto"/>
        <w:ind w:firstLineChars="200" w:firstLine="480"/>
        <w:jc w:val="left"/>
        <w:rPr>
          <w:rFonts w:ascii="仿宋_GB2312" w:eastAsia="仿宋_GB2312" w:hAnsi="仿宋_GB2312" w:cs="仿宋_GB2312"/>
          <w:sz w:val="24"/>
          <w:szCs w:val="24"/>
        </w:rPr>
      </w:pPr>
      <w:r w:rsidRPr="004643F6">
        <w:rPr>
          <w:rFonts w:ascii="仿宋_GB2312" w:eastAsia="仿宋_GB2312" w:hAnsi="仿宋_GB2312" w:cs="仿宋_GB2312" w:hint="eastAsia"/>
          <w:sz w:val="24"/>
          <w:szCs w:val="24"/>
        </w:rPr>
        <w:t>评审专家邀请传媒、艺术、VR技术以及知名文化学者担任。评审标准和结果将通过大赛官方网站进行公布。</w:t>
      </w:r>
    </w:p>
    <w:p w:rsidR="00C22365" w:rsidRPr="004643F6" w:rsidRDefault="00C22365" w:rsidP="004643F6">
      <w:pPr>
        <w:spacing w:line="360" w:lineRule="auto"/>
        <w:ind w:firstLineChars="200" w:firstLine="480"/>
        <w:rPr>
          <w:rFonts w:ascii="黑体" w:eastAsia="黑体" w:hAnsi="黑体" w:cs="黑体"/>
          <w:bCs/>
          <w:sz w:val="24"/>
          <w:szCs w:val="24"/>
        </w:rPr>
      </w:pPr>
      <w:r w:rsidRPr="004643F6">
        <w:rPr>
          <w:rFonts w:ascii="黑体" w:eastAsia="黑体" w:hAnsi="黑体" w:cs="黑体" w:hint="eastAsia"/>
          <w:bCs/>
          <w:sz w:val="24"/>
          <w:szCs w:val="24"/>
        </w:rPr>
        <w:t>八、奖项设置</w:t>
      </w:r>
    </w:p>
    <w:p w:rsidR="00C22365" w:rsidRPr="004643F6" w:rsidRDefault="00C22365" w:rsidP="004643F6">
      <w:pPr>
        <w:spacing w:line="360" w:lineRule="auto"/>
        <w:ind w:firstLineChars="200" w:firstLine="480"/>
        <w:rPr>
          <w:rFonts w:ascii="仿宋_GB2312" w:eastAsia="仿宋_GB2312" w:hAnsi="仿宋_GB2312" w:cs="仿宋_GB2312"/>
          <w:sz w:val="24"/>
          <w:szCs w:val="24"/>
        </w:rPr>
      </w:pPr>
      <w:r w:rsidRPr="004643F6">
        <w:rPr>
          <w:rFonts w:ascii="仿宋_GB2312" w:eastAsia="仿宋_GB2312" w:hAnsi="仿宋_GB2312" w:cs="仿宋_GB2312" w:hint="eastAsia"/>
          <w:sz w:val="24"/>
          <w:szCs w:val="24"/>
        </w:rPr>
        <w:t>大赛设特等奖奖项一名，奖品为价值10000元的奖金或奖品，获奖证书。</w:t>
      </w:r>
    </w:p>
    <w:p w:rsidR="00C22365" w:rsidRPr="004643F6" w:rsidRDefault="00C22365" w:rsidP="004643F6">
      <w:pPr>
        <w:spacing w:line="360" w:lineRule="auto"/>
        <w:ind w:firstLineChars="200" w:firstLine="480"/>
        <w:rPr>
          <w:rFonts w:ascii="仿宋_GB2312" w:eastAsia="仿宋_GB2312" w:hAnsi="仿宋_GB2312" w:cs="仿宋_GB2312"/>
          <w:sz w:val="24"/>
          <w:szCs w:val="24"/>
        </w:rPr>
      </w:pPr>
      <w:r w:rsidRPr="004643F6">
        <w:rPr>
          <w:rFonts w:ascii="仿宋_GB2312" w:eastAsia="仿宋_GB2312" w:hAnsi="仿宋_GB2312" w:cs="仿宋_GB2312" w:hint="eastAsia"/>
          <w:sz w:val="24"/>
          <w:szCs w:val="24"/>
        </w:rPr>
        <w:t>另外依据两个竞赛单元（VR视频竞赛单元、新媒体综合应用单元）分别设立竞赛奖项，具体奖项设置如下：</w:t>
      </w:r>
    </w:p>
    <w:p w:rsidR="00C22365" w:rsidRPr="004643F6" w:rsidRDefault="00C22365" w:rsidP="004643F6">
      <w:pPr>
        <w:pStyle w:val="a5"/>
        <w:numPr>
          <w:ilvl w:val="0"/>
          <w:numId w:val="1"/>
        </w:numPr>
        <w:spacing w:line="360" w:lineRule="auto"/>
        <w:ind w:firstLineChars="0"/>
        <w:rPr>
          <w:rFonts w:ascii="仿宋_GB2312" w:eastAsia="仿宋_GB2312" w:hAnsi="仿宋_GB2312" w:cs="仿宋_GB2312"/>
          <w:sz w:val="24"/>
          <w:szCs w:val="24"/>
        </w:rPr>
      </w:pPr>
      <w:r w:rsidRPr="004643F6">
        <w:rPr>
          <w:rFonts w:ascii="仿宋_GB2312" w:eastAsia="仿宋_GB2312" w:hAnsi="仿宋_GB2312" w:cs="仿宋_GB2312" w:hint="eastAsia"/>
          <w:sz w:val="24"/>
          <w:szCs w:val="24"/>
        </w:rPr>
        <w:t>决赛一等奖（3名）；价值5000元奖金或奖品，获奖证书</w:t>
      </w:r>
    </w:p>
    <w:p w:rsidR="00C22365" w:rsidRPr="004643F6" w:rsidRDefault="00C22365" w:rsidP="004643F6">
      <w:pPr>
        <w:pStyle w:val="a5"/>
        <w:numPr>
          <w:ilvl w:val="0"/>
          <w:numId w:val="1"/>
        </w:numPr>
        <w:spacing w:line="360" w:lineRule="auto"/>
        <w:ind w:firstLineChars="0"/>
        <w:rPr>
          <w:rFonts w:ascii="仿宋_GB2312" w:eastAsia="仿宋_GB2312" w:hAnsi="仿宋_GB2312" w:cs="仿宋_GB2312"/>
          <w:sz w:val="24"/>
          <w:szCs w:val="24"/>
        </w:rPr>
      </w:pPr>
      <w:r w:rsidRPr="004643F6">
        <w:rPr>
          <w:rFonts w:ascii="仿宋_GB2312" w:eastAsia="仿宋_GB2312" w:hAnsi="仿宋_GB2312" w:cs="仿宋_GB2312" w:hint="eastAsia"/>
          <w:sz w:val="24"/>
          <w:szCs w:val="24"/>
        </w:rPr>
        <w:t>决赛二等奖（</w:t>
      </w:r>
      <w:r w:rsidRPr="004643F6">
        <w:rPr>
          <w:rFonts w:ascii="仿宋_GB2312" w:eastAsia="仿宋_GB2312" w:hAnsi="仿宋_GB2312" w:cs="仿宋_GB2312"/>
          <w:sz w:val="24"/>
          <w:szCs w:val="24"/>
        </w:rPr>
        <w:t>5</w:t>
      </w:r>
      <w:r w:rsidRPr="004643F6">
        <w:rPr>
          <w:rFonts w:ascii="仿宋_GB2312" w:eastAsia="仿宋_GB2312" w:hAnsi="仿宋_GB2312" w:cs="仿宋_GB2312" w:hint="eastAsia"/>
          <w:sz w:val="24"/>
          <w:szCs w:val="24"/>
        </w:rPr>
        <w:t>名）；价值2000元奖金或奖品，获奖证书</w:t>
      </w:r>
    </w:p>
    <w:p w:rsidR="00C22365" w:rsidRPr="004643F6" w:rsidRDefault="00C22365" w:rsidP="004643F6">
      <w:pPr>
        <w:pStyle w:val="a5"/>
        <w:numPr>
          <w:ilvl w:val="0"/>
          <w:numId w:val="1"/>
        </w:numPr>
        <w:spacing w:line="360" w:lineRule="auto"/>
        <w:ind w:firstLineChars="0"/>
        <w:rPr>
          <w:rFonts w:ascii="仿宋_GB2312" w:eastAsia="仿宋_GB2312" w:hAnsi="仿宋_GB2312" w:cs="仿宋_GB2312"/>
          <w:sz w:val="24"/>
          <w:szCs w:val="24"/>
        </w:rPr>
      </w:pPr>
      <w:r w:rsidRPr="004643F6">
        <w:rPr>
          <w:rFonts w:ascii="仿宋_GB2312" w:eastAsia="仿宋_GB2312" w:hAnsi="仿宋_GB2312" w:cs="仿宋_GB2312" w:hint="eastAsia"/>
          <w:sz w:val="24"/>
          <w:szCs w:val="24"/>
        </w:rPr>
        <w:t>决赛三等奖（</w:t>
      </w:r>
      <w:r w:rsidRPr="004643F6">
        <w:rPr>
          <w:rFonts w:ascii="仿宋_GB2312" w:eastAsia="仿宋_GB2312" w:hAnsi="仿宋_GB2312" w:cs="仿宋_GB2312"/>
          <w:sz w:val="24"/>
          <w:szCs w:val="24"/>
        </w:rPr>
        <w:t>10</w:t>
      </w:r>
      <w:r w:rsidRPr="004643F6">
        <w:rPr>
          <w:rFonts w:ascii="仿宋_GB2312" w:eastAsia="仿宋_GB2312" w:hAnsi="仿宋_GB2312" w:cs="仿宋_GB2312" w:hint="eastAsia"/>
          <w:sz w:val="24"/>
          <w:szCs w:val="24"/>
        </w:rPr>
        <w:t>名）；价值1000元奖金或奖品，获奖证书</w:t>
      </w:r>
    </w:p>
    <w:p w:rsidR="00C22365" w:rsidRPr="004643F6" w:rsidRDefault="00C22365" w:rsidP="004643F6">
      <w:pPr>
        <w:pStyle w:val="a5"/>
        <w:numPr>
          <w:ilvl w:val="0"/>
          <w:numId w:val="1"/>
        </w:numPr>
        <w:spacing w:line="360" w:lineRule="auto"/>
        <w:ind w:firstLineChars="0"/>
        <w:rPr>
          <w:rFonts w:ascii="仿宋_GB2312" w:eastAsia="仿宋_GB2312" w:hAnsi="仿宋_GB2312" w:cs="仿宋_GB2312"/>
          <w:sz w:val="24"/>
          <w:szCs w:val="24"/>
        </w:rPr>
      </w:pPr>
      <w:r w:rsidRPr="004643F6">
        <w:rPr>
          <w:rFonts w:ascii="仿宋_GB2312" w:eastAsia="仿宋_GB2312" w:hAnsi="仿宋_GB2312" w:cs="仿宋_GB2312" w:hint="eastAsia"/>
          <w:sz w:val="24"/>
          <w:szCs w:val="24"/>
        </w:rPr>
        <w:t>优秀作品奖（每省6名）；奖状、证书</w:t>
      </w:r>
    </w:p>
    <w:p w:rsidR="00C22365" w:rsidRPr="004643F6" w:rsidRDefault="00C22365" w:rsidP="004643F6">
      <w:pPr>
        <w:pStyle w:val="a5"/>
        <w:numPr>
          <w:ilvl w:val="0"/>
          <w:numId w:val="1"/>
        </w:numPr>
        <w:spacing w:line="360" w:lineRule="auto"/>
        <w:ind w:firstLineChars="0"/>
        <w:rPr>
          <w:rFonts w:ascii="仿宋_GB2312" w:eastAsia="仿宋_GB2312" w:hAnsi="仿宋_GB2312" w:cs="仿宋_GB2312"/>
          <w:sz w:val="24"/>
          <w:szCs w:val="24"/>
        </w:rPr>
      </w:pPr>
      <w:r w:rsidRPr="004643F6">
        <w:rPr>
          <w:rFonts w:ascii="仿宋_GB2312" w:eastAsia="仿宋_GB2312" w:hAnsi="仿宋_GB2312" w:cs="仿宋_GB2312" w:hint="eastAsia"/>
          <w:sz w:val="24"/>
          <w:szCs w:val="24"/>
        </w:rPr>
        <w:t>优秀指导教师奖（每省6名）；奖状、证书</w:t>
      </w:r>
    </w:p>
    <w:p w:rsidR="00C22365" w:rsidRPr="004643F6" w:rsidRDefault="00C22365" w:rsidP="004643F6">
      <w:pPr>
        <w:pStyle w:val="a5"/>
        <w:numPr>
          <w:ilvl w:val="0"/>
          <w:numId w:val="1"/>
        </w:numPr>
        <w:spacing w:line="360" w:lineRule="auto"/>
        <w:ind w:firstLineChars="0"/>
        <w:rPr>
          <w:rFonts w:ascii="仿宋_GB2312" w:eastAsia="仿宋_GB2312" w:hAnsi="仿宋_GB2312" w:cs="仿宋_GB2312"/>
          <w:sz w:val="24"/>
          <w:szCs w:val="24"/>
        </w:rPr>
      </w:pPr>
      <w:r w:rsidRPr="004643F6">
        <w:rPr>
          <w:rFonts w:ascii="仿宋_GB2312" w:eastAsia="仿宋_GB2312" w:hAnsi="仿宋_GB2312" w:cs="仿宋_GB2312" w:hint="eastAsia"/>
          <w:sz w:val="24"/>
          <w:szCs w:val="24"/>
        </w:rPr>
        <w:t>大赛专家指导教师奖（10名）；奖品、证书</w:t>
      </w:r>
    </w:p>
    <w:p w:rsidR="00C22365" w:rsidRPr="004643F6" w:rsidRDefault="00C22365" w:rsidP="004643F6">
      <w:pPr>
        <w:spacing w:line="360" w:lineRule="auto"/>
        <w:ind w:left="420"/>
        <w:rPr>
          <w:rFonts w:ascii="黑体" w:eastAsia="黑体" w:hAnsi="黑体" w:cs="黑体"/>
          <w:bCs/>
          <w:sz w:val="24"/>
          <w:szCs w:val="24"/>
        </w:rPr>
      </w:pPr>
      <w:r w:rsidRPr="004643F6">
        <w:rPr>
          <w:rFonts w:ascii="黑体" w:eastAsia="黑体" w:hAnsi="黑体" w:cs="黑体" w:hint="eastAsia"/>
          <w:bCs/>
          <w:sz w:val="24"/>
          <w:szCs w:val="24"/>
        </w:rPr>
        <w:t>九、赛制说明</w:t>
      </w:r>
    </w:p>
    <w:p w:rsidR="003536A3" w:rsidRPr="004643F6" w:rsidRDefault="003536A3" w:rsidP="00FD04A9">
      <w:pPr>
        <w:spacing w:line="360" w:lineRule="auto"/>
        <w:ind w:firstLineChars="200" w:firstLine="482"/>
        <w:jc w:val="left"/>
        <w:rPr>
          <w:rFonts w:ascii="仿宋_GB2312" w:eastAsia="仿宋_GB2312" w:hAnsi="仿宋_GB2312" w:cs="仿宋_GB2312"/>
          <w:b/>
          <w:sz w:val="24"/>
          <w:szCs w:val="24"/>
        </w:rPr>
      </w:pPr>
      <w:r w:rsidRPr="004643F6">
        <w:rPr>
          <w:rFonts w:ascii="仿宋_GB2312" w:eastAsia="仿宋_GB2312" w:hAnsi="仿宋_GB2312" w:cs="仿宋_GB2312" w:hint="eastAsia"/>
          <w:b/>
          <w:sz w:val="24"/>
          <w:szCs w:val="24"/>
        </w:rPr>
        <w:t>1、活动命题</w:t>
      </w:r>
    </w:p>
    <w:p w:rsidR="003536A3" w:rsidRPr="004643F6" w:rsidRDefault="003536A3" w:rsidP="00A80EDB">
      <w:pPr>
        <w:spacing w:line="360" w:lineRule="auto"/>
        <w:ind w:firstLineChars="200" w:firstLine="482"/>
        <w:jc w:val="left"/>
        <w:rPr>
          <w:rFonts w:ascii="仿宋_GB2312" w:eastAsia="仿宋_GB2312" w:hAnsi="仿宋_GB2312" w:cs="仿宋_GB2312"/>
          <w:sz w:val="24"/>
          <w:szCs w:val="24"/>
        </w:rPr>
      </w:pPr>
      <w:r w:rsidRPr="00A80EDB">
        <w:rPr>
          <w:rFonts w:ascii="仿宋_GB2312" w:eastAsia="仿宋_GB2312" w:hAnsi="仿宋_GB2312" w:cs="仿宋_GB2312" w:hint="eastAsia"/>
          <w:b/>
          <w:sz w:val="24"/>
          <w:szCs w:val="24"/>
        </w:rPr>
        <w:t>1)</w:t>
      </w:r>
      <w:r w:rsidRPr="00A80EDB">
        <w:rPr>
          <w:rFonts w:ascii="仿宋_GB2312" w:eastAsia="仿宋_GB2312" w:hAnsi="仿宋_GB2312" w:cs="仿宋_GB2312"/>
          <w:b/>
          <w:sz w:val="24"/>
          <w:szCs w:val="24"/>
        </w:rPr>
        <w:t xml:space="preserve"> </w:t>
      </w:r>
      <w:r w:rsidRPr="00A80EDB">
        <w:rPr>
          <w:rFonts w:ascii="仿宋_GB2312" w:eastAsia="仿宋_GB2312" w:hAnsi="仿宋_GB2312" w:cs="仿宋_GB2312" w:hint="eastAsia"/>
          <w:b/>
          <w:sz w:val="24"/>
          <w:szCs w:val="24"/>
        </w:rPr>
        <w:t>美丽中国</w:t>
      </w:r>
      <w:r w:rsidRPr="004643F6">
        <w:rPr>
          <w:rFonts w:ascii="仿宋_GB2312" w:eastAsia="仿宋_GB2312" w:hAnsi="仿宋_GB2312" w:cs="仿宋_GB2312" w:hint="eastAsia"/>
          <w:sz w:val="24"/>
          <w:szCs w:val="24"/>
        </w:rPr>
        <w:t>：通过新媒体技术记录和展示中国的美丽风光、传统文化、民间技艺以及风土人情，利用独特视角对中国文化和发展进行挖掘和传播。</w:t>
      </w:r>
    </w:p>
    <w:p w:rsidR="003536A3" w:rsidRPr="004643F6" w:rsidRDefault="003536A3" w:rsidP="00A80EDB">
      <w:pPr>
        <w:spacing w:line="360" w:lineRule="auto"/>
        <w:ind w:firstLineChars="200" w:firstLine="482"/>
        <w:jc w:val="left"/>
        <w:rPr>
          <w:rFonts w:ascii="仿宋_GB2312" w:eastAsia="仿宋_GB2312" w:hAnsi="仿宋_GB2312" w:cs="仿宋_GB2312"/>
          <w:sz w:val="24"/>
          <w:szCs w:val="24"/>
        </w:rPr>
      </w:pPr>
      <w:r w:rsidRPr="00A80EDB">
        <w:rPr>
          <w:rFonts w:ascii="仿宋_GB2312" w:eastAsia="仿宋_GB2312" w:hAnsi="仿宋_GB2312" w:cs="仿宋_GB2312" w:hint="eastAsia"/>
          <w:b/>
          <w:sz w:val="24"/>
          <w:szCs w:val="24"/>
        </w:rPr>
        <w:t>2)</w:t>
      </w:r>
      <w:r w:rsidRPr="00A80EDB">
        <w:rPr>
          <w:rFonts w:ascii="仿宋_GB2312" w:eastAsia="仿宋_GB2312" w:hAnsi="仿宋_GB2312" w:cs="仿宋_GB2312"/>
          <w:b/>
          <w:sz w:val="24"/>
          <w:szCs w:val="24"/>
        </w:rPr>
        <w:t xml:space="preserve"> </w:t>
      </w:r>
      <w:r w:rsidRPr="00A80EDB">
        <w:rPr>
          <w:rFonts w:ascii="仿宋_GB2312" w:eastAsia="仿宋_GB2312" w:hAnsi="仿宋_GB2312" w:cs="仿宋_GB2312" w:hint="eastAsia"/>
          <w:b/>
          <w:sz w:val="24"/>
          <w:szCs w:val="24"/>
        </w:rPr>
        <w:t>文化中国</w:t>
      </w:r>
      <w:r w:rsidRPr="004643F6">
        <w:rPr>
          <w:rFonts w:ascii="仿宋_GB2312" w:eastAsia="仿宋_GB2312" w:hAnsi="仿宋_GB2312" w:cs="仿宋_GB2312" w:hint="eastAsia"/>
          <w:sz w:val="24"/>
          <w:szCs w:val="24"/>
        </w:rPr>
        <w:t>：利用新媒体技术挖掘、记录、再现中国悠久的文化历史和人文精神，专题聚焦于对传统文化的表达，促进青年人对传统文化的了解，强化文化自信。</w:t>
      </w:r>
    </w:p>
    <w:p w:rsidR="003536A3" w:rsidRPr="004643F6" w:rsidRDefault="003536A3" w:rsidP="00A80EDB">
      <w:pPr>
        <w:spacing w:line="360" w:lineRule="auto"/>
        <w:ind w:firstLineChars="200" w:firstLine="482"/>
        <w:jc w:val="left"/>
        <w:rPr>
          <w:rFonts w:ascii="仿宋_GB2312" w:eastAsia="仿宋_GB2312" w:hAnsi="仿宋_GB2312" w:cs="仿宋_GB2312"/>
          <w:sz w:val="24"/>
          <w:szCs w:val="24"/>
        </w:rPr>
      </w:pPr>
      <w:r w:rsidRPr="00A80EDB">
        <w:rPr>
          <w:rFonts w:ascii="仿宋_GB2312" w:eastAsia="仿宋_GB2312" w:hAnsi="仿宋_GB2312" w:cs="仿宋_GB2312" w:hint="eastAsia"/>
          <w:b/>
          <w:sz w:val="24"/>
          <w:szCs w:val="24"/>
        </w:rPr>
        <w:t>3)</w:t>
      </w:r>
      <w:r w:rsidRPr="00A80EDB">
        <w:rPr>
          <w:rFonts w:ascii="仿宋_GB2312" w:eastAsia="仿宋_GB2312" w:hAnsi="仿宋_GB2312" w:cs="仿宋_GB2312"/>
          <w:b/>
          <w:sz w:val="24"/>
          <w:szCs w:val="24"/>
        </w:rPr>
        <w:t xml:space="preserve"> </w:t>
      </w:r>
      <w:r w:rsidRPr="00A80EDB">
        <w:rPr>
          <w:rFonts w:ascii="仿宋_GB2312" w:eastAsia="仿宋_GB2312" w:hAnsi="仿宋_GB2312" w:cs="仿宋_GB2312" w:hint="eastAsia"/>
          <w:b/>
          <w:sz w:val="24"/>
          <w:szCs w:val="24"/>
        </w:rPr>
        <w:t>青春校园</w:t>
      </w:r>
      <w:r w:rsidRPr="004643F6">
        <w:rPr>
          <w:rFonts w:ascii="仿宋_GB2312" w:eastAsia="仿宋_GB2312" w:hAnsi="仿宋_GB2312" w:cs="仿宋_GB2312" w:hint="eastAsia"/>
          <w:sz w:val="24"/>
          <w:szCs w:val="24"/>
        </w:rPr>
        <w:t>：利用VR新媒体技术展示中国高校的建设和发展的成绩以及大学生的校园生活，塑造健康、活泼且具有时代精神的新一代青年人的形象。</w:t>
      </w:r>
    </w:p>
    <w:p w:rsidR="005414B5" w:rsidRPr="004643F6" w:rsidRDefault="00FD04A9" w:rsidP="00FD04A9">
      <w:pPr>
        <w:spacing w:line="360" w:lineRule="auto"/>
        <w:ind w:firstLineChars="200" w:firstLine="482"/>
        <w:jc w:val="left"/>
        <w:rPr>
          <w:rFonts w:ascii="仿宋_GB2312" w:eastAsia="仿宋_GB2312" w:hAnsi="仿宋_GB2312" w:cs="仿宋_GB2312"/>
          <w:b/>
          <w:sz w:val="24"/>
          <w:szCs w:val="24"/>
        </w:rPr>
      </w:pPr>
      <w:r>
        <w:rPr>
          <w:rFonts w:ascii="仿宋_GB2312" w:eastAsia="仿宋_GB2312" w:hAnsi="仿宋_GB2312" w:cs="仿宋_GB2312"/>
          <w:b/>
          <w:sz w:val="24"/>
          <w:szCs w:val="24"/>
        </w:rPr>
        <w:t>2</w:t>
      </w:r>
      <w:r w:rsidR="005414B5" w:rsidRPr="004643F6">
        <w:rPr>
          <w:rFonts w:ascii="仿宋_GB2312" w:eastAsia="仿宋_GB2312" w:hAnsi="仿宋_GB2312" w:cs="仿宋_GB2312" w:hint="eastAsia"/>
          <w:b/>
          <w:sz w:val="24"/>
          <w:szCs w:val="24"/>
        </w:rPr>
        <w:t>、参赛作品要求</w:t>
      </w:r>
    </w:p>
    <w:p w:rsidR="005414B5" w:rsidRPr="00A80EDB" w:rsidRDefault="005414B5" w:rsidP="00A80EDB">
      <w:pPr>
        <w:spacing w:line="360" w:lineRule="auto"/>
        <w:ind w:firstLineChars="200" w:firstLine="482"/>
        <w:jc w:val="left"/>
        <w:rPr>
          <w:rFonts w:ascii="仿宋_GB2312" w:eastAsia="仿宋_GB2312" w:hAnsi="仿宋_GB2312" w:cs="仿宋_GB2312"/>
          <w:b/>
          <w:sz w:val="24"/>
          <w:szCs w:val="24"/>
        </w:rPr>
      </w:pPr>
      <w:r w:rsidRPr="00A80EDB">
        <w:rPr>
          <w:rFonts w:ascii="仿宋_GB2312" w:eastAsia="仿宋_GB2312" w:hAnsi="仿宋_GB2312" w:cs="仿宋_GB2312" w:hint="eastAsia"/>
          <w:b/>
          <w:sz w:val="24"/>
          <w:szCs w:val="24"/>
        </w:rPr>
        <w:t>1)</w:t>
      </w:r>
      <w:r w:rsidRPr="00A80EDB">
        <w:rPr>
          <w:rFonts w:ascii="仿宋_GB2312" w:eastAsia="仿宋_GB2312" w:hAnsi="仿宋_GB2312" w:cs="仿宋_GB2312"/>
          <w:b/>
          <w:sz w:val="24"/>
          <w:szCs w:val="24"/>
        </w:rPr>
        <w:t xml:space="preserve"> </w:t>
      </w:r>
      <w:r w:rsidRPr="00A80EDB">
        <w:rPr>
          <w:rFonts w:ascii="仿宋_GB2312" w:eastAsia="仿宋_GB2312" w:hAnsi="仿宋_GB2312" w:cs="仿宋_GB2312" w:hint="eastAsia"/>
          <w:b/>
          <w:sz w:val="24"/>
          <w:szCs w:val="24"/>
        </w:rPr>
        <w:t>两个竞赛单元：VR视频竞赛单元、新媒体综合应用单元。</w:t>
      </w:r>
    </w:p>
    <w:p w:rsidR="005414B5" w:rsidRPr="004643F6" w:rsidRDefault="005414B5" w:rsidP="00FD04A9">
      <w:pPr>
        <w:spacing w:line="360" w:lineRule="auto"/>
        <w:ind w:firstLineChars="200" w:firstLine="480"/>
        <w:jc w:val="left"/>
        <w:rPr>
          <w:rFonts w:ascii="仿宋_GB2312" w:eastAsia="仿宋_GB2312" w:hAnsi="仿宋_GB2312" w:cs="仿宋_GB2312"/>
          <w:sz w:val="24"/>
          <w:szCs w:val="24"/>
        </w:rPr>
      </w:pPr>
      <w:r w:rsidRPr="004643F6">
        <w:rPr>
          <w:rFonts w:ascii="仿宋_GB2312" w:eastAsia="仿宋_GB2312" w:hAnsi="仿宋_GB2312" w:cs="仿宋_GB2312" w:hint="eastAsia"/>
          <w:sz w:val="24"/>
          <w:szCs w:val="24"/>
        </w:rPr>
        <w:t>2)</w:t>
      </w:r>
      <w:r w:rsidRPr="004643F6">
        <w:rPr>
          <w:rFonts w:ascii="仿宋_GB2312" w:eastAsia="仿宋_GB2312" w:hAnsi="仿宋_GB2312" w:cs="仿宋_GB2312"/>
          <w:sz w:val="24"/>
          <w:szCs w:val="24"/>
        </w:rPr>
        <w:t xml:space="preserve"> </w:t>
      </w:r>
      <w:r w:rsidRPr="004643F6">
        <w:rPr>
          <w:rFonts w:ascii="仿宋_GB2312" w:eastAsia="仿宋_GB2312" w:hAnsi="仿宋_GB2312" w:cs="仿宋_GB2312" w:hint="eastAsia"/>
          <w:sz w:val="24"/>
          <w:szCs w:val="24"/>
        </w:rPr>
        <w:t>参赛作品须为原创, 不侵犯第三方知识产权，否则取消参赛资格, 侵权后果由参赛者自负。</w:t>
      </w:r>
    </w:p>
    <w:p w:rsidR="005414B5" w:rsidRPr="004643F6" w:rsidRDefault="005414B5" w:rsidP="00FD04A9">
      <w:pPr>
        <w:spacing w:line="360" w:lineRule="auto"/>
        <w:ind w:firstLineChars="200" w:firstLine="480"/>
        <w:jc w:val="left"/>
        <w:rPr>
          <w:rFonts w:ascii="仿宋_GB2312" w:eastAsia="仿宋_GB2312" w:hAnsi="仿宋_GB2312" w:cs="仿宋_GB2312"/>
          <w:sz w:val="24"/>
          <w:szCs w:val="24"/>
        </w:rPr>
      </w:pPr>
      <w:r w:rsidRPr="004643F6">
        <w:rPr>
          <w:rFonts w:ascii="仿宋_GB2312" w:eastAsia="仿宋_GB2312" w:hAnsi="仿宋_GB2312" w:cs="仿宋_GB2312"/>
          <w:sz w:val="24"/>
          <w:szCs w:val="24"/>
        </w:rPr>
        <w:t>3</w:t>
      </w:r>
      <w:r w:rsidRPr="004643F6">
        <w:rPr>
          <w:rFonts w:ascii="仿宋_GB2312" w:eastAsia="仿宋_GB2312" w:hAnsi="仿宋_GB2312" w:cs="仿宋_GB2312" w:hint="eastAsia"/>
          <w:sz w:val="24"/>
          <w:szCs w:val="24"/>
        </w:rPr>
        <w:t>)</w:t>
      </w:r>
      <w:r w:rsidRPr="004643F6">
        <w:rPr>
          <w:rFonts w:ascii="仿宋_GB2312" w:eastAsia="仿宋_GB2312" w:hAnsi="仿宋_GB2312" w:cs="仿宋_GB2312"/>
          <w:sz w:val="24"/>
          <w:szCs w:val="24"/>
        </w:rPr>
        <w:t xml:space="preserve"> </w:t>
      </w:r>
      <w:r w:rsidRPr="004643F6">
        <w:rPr>
          <w:rFonts w:ascii="仿宋_GB2312" w:eastAsia="仿宋_GB2312" w:hAnsi="仿宋_GB2312" w:cs="仿宋_GB2312" w:hint="eastAsia"/>
          <w:sz w:val="24"/>
          <w:szCs w:val="24"/>
        </w:rPr>
        <w:t>视频作品时长以</w:t>
      </w:r>
      <w:r w:rsidRPr="004643F6">
        <w:rPr>
          <w:rFonts w:ascii="仿宋_GB2312" w:eastAsia="仿宋_GB2312" w:hAnsi="仿宋_GB2312" w:cs="仿宋_GB2312"/>
          <w:sz w:val="24"/>
          <w:szCs w:val="24"/>
        </w:rPr>
        <w:t>2</w:t>
      </w:r>
      <w:r w:rsidRPr="004643F6">
        <w:rPr>
          <w:rFonts w:ascii="仿宋_GB2312" w:eastAsia="仿宋_GB2312" w:hAnsi="仿宋_GB2312" w:cs="仿宋_GB2312" w:hint="eastAsia"/>
          <w:sz w:val="24"/>
          <w:szCs w:val="24"/>
        </w:rPr>
        <w:t>至</w:t>
      </w:r>
      <w:r w:rsidRPr="004643F6">
        <w:rPr>
          <w:rFonts w:ascii="仿宋_GB2312" w:eastAsia="仿宋_GB2312" w:hAnsi="仿宋_GB2312" w:cs="仿宋_GB2312"/>
          <w:sz w:val="24"/>
          <w:szCs w:val="24"/>
        </w:rPr>
        <w:t>5</w:t>
      </w:r>
      <w:r w:rsidRPr="004643F6">
        <w:rPr>
          <w:rFonts w:ascii="仿宋_GB2312" w:eastAsia="仿宋_GB2312" w:hAnsi="仿宋_GB2312" w:cs="仿宋_GB2312" w:hint="eastAsia"/>
          <w:sz w:val="24"/>
          <w:szCs w:val="24"/>
        </w:rPr>
        <w:t>分钟为宜。参赛的作品在内容上应积极向上，兼顾艺术性、技术效果、创意设计等元素。</w:t>
      </w:r>
    </w:p>
    <w:p w:rsidR="005414B5" w:rsidRPr="004643F6" w:rsidRDefault="005414B5" w:rsidP="00FD04A9">
      <w:pPr>
        <w:spacing w:line="360" w:lineRule="auto"/>
        <w:ind w:firstLineChars="200" w:firstLine="480"/>
        <w:jc w:val="left"/>
        <w:rPr>
          <w:rFonts w:ascii="仿宋_GB2312" w:eastAsia="仿宋_GB2312" w:hAnsi="仿宋_GB2312" w:cs="仿宋_GB2312"/>
          <w:sz w:val="24"/>
          <w:szCs w:val="24"/>
        </w:rPr>
      </w:pPr>
      <w:r w:rsidRPr="004643F6">
        <w:rPr>
          <w:rFonts w:ascii="仿宋_GB2312" w:eastAsia="仿宋_GB2312" w:hAnsi="仿宋_GB2312" w:cs="仿宋_GB2312"/>
          <w:sz w:val="24"/>
          <w:szCs w:val="24"/>
        </w:rPr>
        <w:t>4</w:t>
      </w:r>
      <w:r w:rsidRPr="004643F6">
        <w:rPr>
          <w:rFonts w:ascii="仿宋_GB2312" w:eastAsia="仿宋_GB2312" w:hAnsi="仿宋_GB2312" w:cs="仿宋_GB2312" w:hint="eastAsia"/>
          <w:sz w:val="24"/>
          <w:szCs w:val="24"/>
        </w:rPr>
        <w:t>)</w:t>
      </w:r>
      <w:r w:rsidRPr="004643F6">
        <w:rPr>
          <w:rFonts w:ascii="仿宋_GB2312" w:eastAsia="仿宋_GB2312" w:hAnsi="仿宋_GB2312" w:cs="仿宋_GB2312"/>
          <w:sz w:val="24"/>
          <w:szCs w:val="24"/>
        </w:rPr>
        <w:t xml:space="preserve"> </w:t>
      </w:r>
      <w:r w:rsidRPr="004643F6">
        <w:rPr>
          <w:rFonts w:ascii="仿宋_GB2312" w:eastAsia="仿宋_GB2312" w:hAnsi="仿宋_GB2312" w:cs="仿宋_GB2312" w:hint="eastAsia"/>
          <w:sz w:val="24"/>
          <w:szCs w:val="24"/>
        </w:rPr>
        <w:t>在大赛通知印发之日前已公开发布, 或有知识产权纠纷、获得过国家或</w:t>
      </w:r>
      <w:r w:rsidRPr="004643F6">
        <w:rPr>
          <w:rFonts w:ascii="仿宋_GB2312" w:eastAsia="仿宋_GB2312" w:hAnsi="仿宋_GB2312" w:cs="仿宋_GB2312" w:hint="eastAsia"/>
          <w:sz w:val="24"/>
          <w:szCs w:val="24"/>
        </w:rPr>
        <w:lastRenderedPageBreak/>
        <w:t>企业资助、涉及泄密及有损国家和人民财产安全的作品不得参赛。</w:t>
      </w:r>
    </w:p>
    <w:p w:rsidR="005414B5" w:rsidRPr="004643F6" w:rsidRDefault="005414B5" w:rsidP="00FD04A9">
      <w:pPr>
        <w:spacing w:line="360" w:lineRule="auto"/>
        <w:ind w:firstLineChars="200" w:firstLine="480"/>
        <w:jc w:val="left"/>
        <w:rPr>
          <w:rFonts w:ascii="仿宋_GB2312" w:eastAsia="仿宋_GB2312" w:hAnsi="仿宋_GB2312" w:cs="仿宋_GB2312"/>
          <w:sz w:val="24"/>
          <w:szCs w:val="24"/>
        </w:rPr>
      </w:pPr>
      <w:r w:rsidRPr="004643F6">
        <w:rPr>
          <w:rFonts w:ascii="仿宋_GB2312" w:eastAsia="仿宋_GB2312" w:hAnsi="仿宋_GB2312" w:cs="仿宋_GB2312"/>
          <w:sz w:val="24"/>
          <w:szCs w:val="24"/>
        </w:rPr>
        <w:t>5</w:t>
      </w:r>
      <w:r w:rsidRPr="004643F6">
        <w:rPr>
          <w:rFonts w:ascii="仿宋_GB2312" w:eastAsia="仿宋_GB2312" w:hAnsi="仿宋_GB2312" w:cs="仿宋_GB2312" w:hint="eastAsia"/>
          <w:sz w:val="24"/>
          <w:szCs w:val="24"/>
        </w:rPr>
        <w:t>)</w:t>
      </w:r>
      <w:r w:rsidRPr="004643F6">
        <w:rPr>
          <w:rFonts w:ascii="仿宋_GB2312" w:eastAsia="仿宋_GB2312" w:hAnsi="仿宋_GB2312" w:cs="仿宋_GB2312"/>
          <w:sz w:val="24"/>
          <w:szCs w:val="24"/>
        </w:rPr>
        <w:t xml:space="preserve"> </w:t>
      </w:r>
      <w:r w:rsidRPr="004643F6">
        <w:rPr>
          <w:rFonts w:ascii="仿宋_GB2312" w:eastAsia="仿宋_GB2312" w:hAnsi="仿宋_GB2312" w:cs="仿宋_GB2312" w:hint="eastAsia"/>
          <w:sz w:val="24"/>
          <w:szCs w:val="24"/>
        </w:rPr>
        <w:t>本次大赛正式结束之前，参赛队不得在其他的互联网平台发布参赛作品。</w:t>
      </w:r>
    </w:p>
    <w:p w:rsidR="005414B5" w:rsidRPr="004643F6" w:rsidRDefault="00FD04A9" w:rsidP="00FD04A9">
      <w:pPr>
        <w:spacing w:line="360" w:lineRule="auto"/>
        <w:ind w:firstLineChars="200" w:firstLine="482"/>
        <w:jc w:val="left"/>
        <w:rPr>
          <w:rFonts w:ascii="仿宋_GB2312" w:eastAsia="仿宋_GB2312" w:hAnsi="仿宋_GB2312" w:cs="仿宋_GB2312"/>
          <w:b/>
          <w:sz w:val="24"/>
          <w:szCs w:val="24"/>
        </w:rPr>
      </w:pPr>
      <w:r>
        <w:rPr>
          <w:rFonts w:ascii="仿宋_GB2312" w:eastAsia="仿宋_GB2312" w:hAnsi="仿宋_GB2312" w:cs="仿宋_GB2312"/>
          <w:b/>
          <w:sz w:val="24"/>
          <w:szCs w:val="24"/>
        </w:rPr>
        <w:t>3</w:t>
      </w:r>
      <w:r w:rsidR="005414B5" w:rsidRPr="004643F6">
        <w:rPr>
          <w:rFonts w:ascii="仿宋_GB2312" w:eastAsia="仿宋_GB2312" w:hAnsi="仿宋_GB2312" w:cs="仿宋_GB2312" w:hint="eastAsia"/>
          <w:b/>
          <w:sz w:val="24"/>
          <w:szCs w:val="24"/>
        </w:rPr>
        <w:t>、技术服务</w:t>
      </w:r>
    </w:p>
    <w:p w:rsidR="005414B5" w:rsidRDefault="005414B5" w:rsidP="00FD04A9">
      <w:pPr>
        <w:spacing w:line="360" w:lineRule="auto"/>
        <w:ind w:firstLineChars="200" w:firstLine="480"/>
        <w:jc w:val="left"/>
        <w:rPr>
          <w:rFonts w:ascii="仿宋_GB2312" w:eastAsia="仿宋_GB2312" w:hAnsi="仿宋_GB2312" w:cs="仿宋_GB2312"/>
          <w:sz w:val="24"/>
          <w:szCs w:val="24"/>
        </w:rPr>
      </w:pPr>
      <w:r w:rsidRPr="004643F6">
        <w:rPr>
          <w:rFonts w:ascii="仿宋_GB2312" w:eastAsia="仿宋_GB2312" w:hAnsi="仿宋_GB2312" w:cs="仿宋_GB2312" w:hint="eastAsia"/>
          <w:sz w:val="24"/>
          <w:szCs w:val="24"/>
        </w:rPr>
        <w:t>为提高参赛团队制作水平，大赛组织单位会组织技术交流或培训，具体安排通过大赛官方网站进行通知。</w:t>
      </w:r>
    </w:p>
    <w:p w:rsidR="00CB7D23" w:rsidRPr="004643F6" w:rsidRDefault="00CB7D23" w:rsidP="00FD04A9">
      <w:pPr>
        <w:spacing w:line="360" w:lineRule="auto"/>
        <w:ind w:firstLineChars="200" w:firstLine="480"/>
        <w:jc w:val="left"/>
        <w:rPr>
          <w:rFonts w:ascii="仿宋_GB2312" w:eastAsia="仿宋_GB2312" w:hAnsi="仿宋_GB2312" w:cs="仿宋_GB2312"/>
          <w:sz w:val="24"/>
          <w:szCs w:val="24"/>
        </w:rPr>
      </w:pPr>
      <w:r>
        <w:rPr>
          <w:rFonts w:ascii="仿宋_GB2312" w:eastAsia="仿宋_GB2312" w:hAnsi="仿宋_GB2312" w:cs="仿宋_GB2312"/>
          <w:sz w:val="24"/>
          <w:szCs w:val="24"/>
        </w:rPr>
        <w:t>大赛组委会会根据参赛高校和团队的意愿</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帮助建立与相关企业</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政府或机构之间的项目合作</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以促进产学融合和科技转化方面的发展</w:t>
      </w:r>
      <w:r>
        <w:rPr>
          <w:rFonts w:ascii="仿宋_GB2312" w:eastAsia="仿宋_GB2312" w:hAnsi="仿宋_GB2312" w:cs="仿宋_GB2312" w:hint="eastAsia"/>
          <w:sz w:val="24"/>
          <w:szCs w:val="24"/>
        </w:rPr>
        <w:t>。</w:t>
      </w:r>
    </w:p>
    <w:p w:rsidR="005414B5" w:rsidRPr="004643F6" w:rsidRDefault="00FD04A9" w:rsidP="00FD04A9">
      <w:pPr>
        <w:spacing w:line="360" w:lineRule="auto"/>
        <w:ind w:firstLineChars="200" w:firstLine="482"/>
        <w:jc w:val="left"/>
        <w:rPr>
          <w:rFonts w:ascii="仿宋_GB2312" w:eastAsia="仿宋_GB2312" w:hAnsi="仿宋_GB2312" w:cs="仿宋_GB2312"/>
          <w:b/>
          <w:sz w:val="24"/>
          <w:szCs w:val="24"/>
        </w:rPr>
      </w:pPr>
      <w:r>
        <w:rPr>
          <w:rFonts w:ascii="仿宋_GB2312" w:eastAsia="仿宋_GB2312" w:hAnsi="仿宋_GB2312" w:cs="仿宋_GB2312"/>
          <w:b/>
          <w:sz w:val="24"/>
          <w:szCs w:val="24"/>
        </w:rPr>
        <w:t>4</w:t>
      </w:r>
      <w:r w:rsidR="005414B5" w:rsidRPr="004643F6">
        <w:rPr>
          <w:rFonts w:ascii="仿宋_GB2312" w:eastAsia="仿宋_GB2312" w:hAnsi="仿宋_GB2312" w:cs="仿宋_GB2312" w:hint="eastAsia"/>
          <w:b/>
          <w:sz w:val="24"/>
          <w:szCs w:val="24"/>
        </w:rPr>
        <w:t>、其他事项</w:t>
      </w:r>
    </w:p>
    <w:p w:rsidR="005414B5" w:rsidRPr="004643F6" w:rsidRDefault="005414B5" w:rsidP="00FD04A9">
      <w:pPr>
        <w:spacing w:line="360" w:lineRule="auto"/>
        <w:ind w:firstLineChars="200" w:firstLine="480"/>
        <w:jc w:val="left"/>
        <w:rPr>
          <w:rFonts w:ascii="仿宋_GB2312" w:eastAsia="仿宋_GB2312" w:hAnsi="仿宋_GB2312" w:cs="仿宋_GB2312"/>
          <w:sz w:val="24"/>
          <w:szCs w:val="24"/>
        </w:rPr>
      </w:pPr>
      <w:r w:rsidRPr="004643F6">
        <w:rPr>
          <w:rFonts w:ascii="仿宋_GB2312" w:eastAsia="仿宋_GB2312" w:hAnsi="仿宋_GB2312" w:cs="仿宋_GB2312"/>
          <w:sz w:val="24"/>
          <w:szCs w:val="24"/>
        </w:rPr>
        <w:t>1</w:t>
      </w:r>
      <w:r w:rsidRPr="004643F6">
        <w:rPr>
          <w:rFonts w:ascii="仿宋_GB2312" w:eastAsia="仿宋_GB2312" w:hAnsi="仿宋_GB2312" w:cs="仿宋_GB2312" w:hint="eastAsia"/>
          <w:sz w:val="24"/>
          <w:szCs w:val="24"/>
        </w:rPr>
        <w:t>)</w:t>
      </w:r>
      <w:r w:rsidRPr="004643F6">
        <w:rPr>
          <w:rFonts w:ascii="仿宋_GB2312" w:eastAsia="仿宋_GB2312" w:hAnsi="仿宋_GB2312" w:cs="仿宋_GB2312"/>
          <w:sz w:val="24"/>
          <w:szCs w:val="24"/>
        </w:rPr>
        <w:t xml:space="preserve"> </w:t>
      </w:r>
      <w:r w:rsidRPr="004643F6">
        <w:rPr>
          <w:rFonts w:ascii="仿宋_GB2312" w:eastAsia="仿宋_GB2312" w:hAnsi="仿宋_GB2312" w:cs="仿宋_GB2312" w:hint="eastAsia"/>
          <w:sz w:val="24"/>
          <w:szCs w:val="24"/>
        </w:rPr>
        <w:t>大赛主办方持有对本文件的最终解释权。</w:t>
      </w:r>
    </w:p>
    <w:p w:rsidR="005414B5" w:rsidRPr="004643F6" w:rsidRDefault="005414B5" w:rsidP="00FD04A9">
      <w:pPr>
        <w:spacing w:line="360" w:lineRule="auto"/>
        <w:ind w:firstLineChars="200" w:firstLine="480"/>
        <w:jc w:val="left"/>
        <w:rPr>
          <w:rFonts w:ascii="仿宋_GB2312" w:eastAsia="仿宋_GB2312" w:hAnsi="仿宋_GB2312" w:cs="仿宋_GB2312"/>
          <w:sz w:val="24"/>
          <w:szCs w:val="24"/>
        </w:rPr>
      </w:pPr>
      <w:r w:rsidRPr="004643F6">
        <w:rPr>
          <w:rFonts w:ascii="仿宋_GB2312" w:eastAsia="仿宋_GB2312" w:hAnsi="仿宋_GB2312" w:cs="仿宋_GB2312" w:hint="eastAsia"/>
          <w:sz w:val="24"/>
          <w:szCs w:val="24"/>
        </w:rPr>
        <w:t>2)</w:t>
      </w:r>
      <w:r w:rsidRPr="004643F6">
        <w:rPr>
          <w:rFonts w:ascii="仿宋_GB2312" w:eastAsia="仿宋_GB2312" w:hAnsi="仿宋_GB2312" w:cs="仿宋_GB2312"/>
          <w:sz w:val="24"/>
          <w:szCs w:val="24"/>
        </w:rPr>
        <w:t xml:space="preserve"> </w:t>
      </w:r>
      <w:r w:rsidRPr="004643F6">
        <w:rPr>
          <w:rFonts w:ascii="仿宋_GB2312" w:eastAsia="仿宋_GB2312" w:hAnsi="仿宋_GB2312" w:cs="仿宋_GB2312" w:hint="eastAsia"/>
          <w:sz w:val="24"/>
          <w:szCs w:val="24"/>
        </w:rPr>
        <w:t>大赛主办方拥有参赛作品的著作使用权。</w:t>
      </w:r>
    </w:p>
    <w:p w:rsidR="005414B5" w:rsidRPr="004643F6" w:rsidRDefault="005414B5" w:rsidP="00FD04A9">
      <w:pPr>
        <w:spacing w:line="360" w:lineRule="auto"/>
        <w:ind w:firstLineChars="200" w:firstLine="480"/>
        <w:jc w:val="left"/>
        <w:rPr>
          <w:rFonts w:ascii="仿宋_GB2312" w:eastAsia="仿宋_GB2312" w:hAnsi="仿宋_GB2312" w:cs="仿宋_GB2312"/>
          <w:sz w:val="24"/>
          <w:szCs w:val="24"/>
        </w:rPr>
      </w:pPr>
      <w:r w:rsidRPr="004643F6">
        <w:rPr>
          <w:rFonts w:ascii="仿宋_GB2312" w:eastAsia="仿宋_GB2312" w:hAnsi="仿宋_GB2312" w:cs="仿宋_GB2312" w:hint="eastAsia"/>
          <w:sz w:val="24"/>
          <w:szCs w:val="24"/>
        </w:rPr>
        <w:t>3)</w:t>
      </w:r>
      <w:r w:rsidRPr="004643F6">
        <w:rPr>
          <w:rFonts w:ascii="仿宋_GB2312" w:eastAsia="仿宋_GB2312" w:hAnsi="仿宋_GB2312" w:cs="仿宋_GB2312"/>
          <w:sz w:val="24"/>
          <w:szCs w:val="24"/>
        </w:rPr>
        <w:t xml:space="preserve"> </w:t>
      </w:r>
      <w:r w:rsidRPr="004643F6">
        <w:rPr>
          <w:rFonts w:ascii="仿宋_GB2312" w:eastAsia="仿宋_GB2312" w:hAnsi="仿宋_GB2312" w:cs="仿宋_GB2312" w:hint="eastAsia"/>
          <w:sz w:val="24"/>
          <w:szCs w:val="24"/>
        </w:rPr>
        <w:t>参赛费用说明：大赛不向参赛院校及师生收取任何费用。比赛期间参赛师生交通、食宿可由组委会统一组织安排，费用由参赛学校或团队自行承担。</w:t>
      </w:r>
    </w:p>
    <w:p w:rsidR="005414B5" w:rsidRPr="004643F6" w:rsidRDefault="005414B5" w:rsidP="00FD04A9">
      <w:pPr>
        <w:spacing w:line="360" w:lineRule="auto"/>
        <w:ind w:firstLineChars="200" w:firstLine="480"/>
        <w:jc w:val="left"/>
        <w:rPr>
          <w:rFonts w:ascii="仿宋_GB2312" w:eastAsia="仿宋_GB2312" w:hAnsi="仿宋_GB2312" w:cs="仿宋_GB2312"/>
          <w:sz w:val="24"/>
          <w:szCs w:val="24"/>
        </w:rPr>
      </w:pPr>
      <w:r w:rsidRPr="004643F6">
        <w:rPr>
          <w:rFonts w:ascii="仿宋_GB2312" w:eastAsia="仿宋_GB2312" w:hAnsi="仿宋_GB2312" w:cs="仿宋_GB2312" w:hint="eastAsia"/>
          <w:sz w:val="24"/>
          <w:szCs w:val="24"/>
        </w:rPr>
        <w:t>4)</w:t>
      </w:r>
      <w:r w:rsidRPr="004643F6">
        <w:rPr>
          <w:rFonts w:ascii="仿宋_GB2312" w:eastAsia="仿宋_GB2312" w:hAnsi="仿宋_GB2312" w:cs="仿宋_GB2312"/>
          <w:sz w:val="24"/>
          <w:szCs w:val="24"/>
        </w:rPr>
        <w:t xml:space="preserve"> </w:t>
      </w:r>
      <w:r w:rsidRPr="004643F6">
        <w:rPr>
          <w:rFonts w:ascii="仿宋_GB2312" w:eastAsia="仿宋_GB2312" w:hAnsi="仿宋_GB2312" w:cs="仿宋_GB2312" w:hint="eastAsia"/>
          <w:sz w:val="24"/>
          <w:szCs w:val="24"/>
        </w:rPr>
        <w:t>信息发布方式：有关大赛工作的重要通知和说明事项，由大赛组委会通过官方网站和官方 QQ 群统一公告和通知。</w:t>
      </w:r>
    </w:p>
    <w:p w:rsidR="005414B5" w:rsidRPr="004643F6" w:rsidRDefault="00FD04A9" w:rsidP="00FD04A9">
      <w:pPr>
        <w:spacing w:line="360" w:lineRule="auto"/>
        <w:ind w:firstLineChars="200" w:firstLine="482"/>
        <w:jc w:val="left"/>
        <w:rPr>
          <w:rFonts w:ascii="仿宋_GB2312" w:eastAsia="仿宋_GB2312" w:hAnsi="仿宋_GB2312" w:cs="仿宋_GB2312"/>
          <w:b/>
          <w:sz w:val="24"/>
          <w:szCs w:val="24"/>
        </w:rPr>
      </w:pPr>
      <w:r>
        <w:rPr>
          <w:rFonts w:ascii="仿宋_GB2312" w:eastAsia="仿宋_GB2312" w:hAnsi="仿宋_GB2312" w:cs="仿宋_GB2312" w:hint="eastAsia"/>
          <w:b/>
          <w:sz w:val="24"/>
          <w:szCs w:val="24"/>
        </w:rPr>
        <w:t>5</w:t>
      </w:r>
      <w:r w:rsidR="005414B5" w:rsidRPr="004643F6">
        <w:rPr>
          <w:rFonts w:ascii="仿宋_GB2312" w:eastAsia="仿宋_GB2312" w:hAnsi="仿宋_GB2312" w:cs="仿宋_GB2312" w:hint="eastAsia"/>
          <w:b/>
          <w:sz w:val="24"/>
          <w:szCs w:val="24"/>
        </w:rPr>
        <w:t>、</w:t>
      </w:r>
      <w:r w:rsidR="005414B5" w:rsidRPr="004643F6">
        <w:rPr>
          <w:rFonts w:ascii="仿宋_GB2312" w:eastAsia="仿宋_GB2312" w:hAnsi="仿宋_GB2312" w:cs="仿宋_GB2312"/>
          <w:b/>
          <w:sz w:val="24"/>
          <w:szCs w:val="24"/>
        </w:rPr>
        <w:t>大赛工作组联系方式</w:t>
      </w:r>
      <w:r w:rsidR="005414B5" w:rsidRPr="004643F6">
        <w:rPr>
          <w:rFonts w:ascii="仿宋_GB2312" w:eastAsia="仿宋_GB2312" w:hAnsi="仿宋_GB2312" w:cs="仿宋_GB2312" w:hint="eastAsia"/>
          <w:b/>
          <w:sz w:val="24"/>
          <w:szCs w:val="24"/>
        </w:rPr>
        <w:t>：</w:t>
      </w:r>
    </w:p>
    <w:p w:rsidR="005414B5" w:rsidRPr="004643F6" w:rsidRDefault="005414B5" w:rsidP="00FD04A9">
      <w:pPr>
        <w:spacing w:line="360" w:lineRule="auto"/>
        <w:ind w:firstLineChars="200" w:firstLine="480"/>
        <w:jc w:val="left"/>
        <w:rPr>
          <w:rFonts w:ascii="仿宋_GB2312" w:eastAsia="仿宋_GB2312" w:hAnsi="仿宋_GB2312" w:cs="仿宋_GB2312"/>
          <w:sz w:val="24"/>
          <w:szCs w:val="24"/>
        </w:rPr>
      </w:pPr>
      <w:r w:rsidRPr="004643F6">
        <w:rPr>
          <w:rFonts w:ascii="仿宋_GB2312" w:eastAsia="仿宋_GB2312" w:hAnsi="仿宋_GB2312" w:cs="仿宋_GB2312"/>
          <w:sz w:val="24"/>
          <w:szCs w:val="24"/>
        </w:rPr>
        <w:t>联系人</w:t>
      </w:r>
      <w:r w:rsidRPr="004643F6">
        <w:rPr>
          <w:rFonts w:ascii="仿宋_GB2312" w:eastAsia="仿宋_GB2312" w:hAnsi="仿宋_GB2312" w:cs="仿宋_GB2312" w:hint="eastAsia"/>
          <w:sz w:val="24"/>
          <w:szCs w:val="24"/>
        </w:rPr>
        <w:t>：谢珮</w:t>
      </w:r>
      <w:proofErr w:type="gramStart"/>
      <w:r w:rsidRPr="004643F6">
        <w:rPr>
          <w:rFonts w:ascii="仿宋_GB2312" w:eastAsia="仿宋_GB2312" w:hAnsi="仿宋_GB2312" w:cs="仿宋_GB2312" w:hint="eastAsia"/>
          <w:sz w:val="24"/>
          <w:szCs w:val="24"/>
        </w:rPr>
        <w:t>芸</w:t>
      </w:r>
      <w:proofErr w:type="gramEnd"/>
      <w:r w:rsidRPr="004643F6">
        <w:rPr>
          <w:rFonts w:ascii="仿宋_GB2312" w:eastAsia="仿宋_GB2312" w:hAnsi="仿宋_GB2312" w:cs="仿宋_GB2312" w:hint="eastAsia"/>
          <w:sz w:val="24"/>
          <w:szCs w:val="24"/>
        </w:rPr>
        <w:t>、</w:t>
      </w:r>
      <w:r w:rsidRPr="004643F6">
        <w:rPr>
          <w:rFonts w:ascii="仿宋_GB2312" w:eastAsia="仿宋_GB2312" w:hAnsi="仿宋_GB2312" w:cs="仿宋_GB2312"/>
          <w:sz w:val="24"/>
          <w:szCs w:val="24"/>
        </w:rPr>
        <w:t>刘扬</w:t>
      </w:r>
    </w:p>
    <w:p w:rsidR="005414B5" w:rsidRPr="004643F6" w:rsidRDefault="005414B5" w:rsidP="00FD04A9">
      <w:pPr>
        <w:spacing w:line="360" w:lineRule="auto"/>
        <w:ind w:firstLineChars="200" w:firstLine="480"/>
        <w:jc w:val="left"/>
        <w:rPr>
          <w:rFonts w:ascii="仿宋_GB2312" w:eastAsia="仿宋_GB2312" w:hAnsi="仿宋_GB2312" w:cs="仿宋_GB2312"/>
          <w:sz w:val="24"/>
          <w:szCs w:val="24"/>
        </w:rPr>
      </w:pPr>
      <w:r w:rsidRPr="004643F6">
        <w:rPr>
          <w:rFonts w:ascii="仿宋_GB2312" w:eastAsia="仿宋_GB2312" w:hAnsi="仿宋_GB2312" w:cs="仿宋_GB2312" w:hint="eastAsia"/>
          <w:sz w:val="24"/>
          <w:szCs w:val="24"/>
        </w:rPr>
        <w:t>联系电话：0</w:t>
      </w:r>
      <w:r w:rsidRPr="004643F6">
        <w:rPr>
          <w:rFonts w:ascii="仿宋_GB2312" w:eastAsia="仿宋_GB2312" w:hAnsi="仿宋_GB2312" w:cs="仿宋_GB2312"/>
          <w:sz w:val="24"/>
          <w:szCs w:val="24"/>
        </w:rPr>
        <w:t>10</w:t>
      </w:r>
      <w:r w:rsidRPr="004643F6">
        <w:rPr>
          <w:rFonts w:ascii="仿宋_GB2312" w:eastAsia="仿宋_GB2312" w:hAnsi="仿宋_GB2312" w:cs="仿宋_GB2312" w:hint="eastAsia"/>
          <w:sz w:val="24"/>
          <w:szCs w:val="24"/>
        </w:rPr>
        <w:t>-</w:t>
      </w:r>
      <w:r w:rsidRPr="004643F6">
        <w:rPr>
          <w:rFonts w:ascii="仿宋_GB2312" w:eastAsia="仿宋_GB2312" w:hAnsi="仿宋_GB2312" w:cs="仿宋_GB2312"/>
          <w:sz w:val="24"/>
          <w:szCs w:val="24"/>
        </w:rPr>
        <w:t>53603326</w:t>
      </w:r>
      <w:r w:rsidR="00C9261D" w:rsidRPr="004643F6">
        <w:rPr>
          <w:rFonts w:ascii="仿宋_GB2312" w:eastAsia="仿宋_GB2312" w:hAnsi="仿宋_GB2312" w:cs="仿宋_GB2312" w:hint="eastAsia"/>
          <w:sz w:val="24"/>
          <w:szCs w:val="24"/>
        </w:rPr>
        <w:t>、1</w:t>
      </w:r>
      <w:r w:rsidR="00C9261D" w:rsidRPr="004643F6">
        <w:rPr>
          <w:rFonts w:ascii="仿宋_GB2312" w:eastAsia="仿宋_GB2312" w:hAnsi="仿宋_GB2312" w:cs="仿宋_GB2312"/>
          <w:sz w:val="24"/>
          <w:szCs w:val="24"/>
        </w:rPr>
        <w:t>5210371217</w:t>
      </w:r>
    </w:p>
    <w:p w:rsidR="005414B5" w:rsidRPr="004643F6" w:rsidRDefault="005414B5" w:rsidP="00FD04A9">
      <w:pPr>
        <w:spacing w:line="360" w:lineRule="auto"/>
        <w:ind w:firstLineChars="200" w:firstLine="480"/>
        <w:jc w:val="left"/>
        <w:rPr>
          <w:rFonts w:ascii="仿宋_GB2312" w:eastAsia="仿宋_GB2312" w:hAnsi="仿宋_GB2312" w:cs="仿宋_GB2312"/>
          <w:sz w:val="24"/>
          <w:szCs w:val="24"/>
        </w:rPr>
      </w:pPr>
      <w:r w:rsidRPr="004643F6">
        <w:rPr>
          <w:rFonts w:ascii="仿宋_GB2312" w:eastAsia="仿宋_GB2312" w:hAnsi="仿宋_GB2312" w:cs="仿宋_GB2312"/>
          <w:sz w:val="24"/>
          <w:szCs w:val="24"/>
        </w:rPr>
        <w:t>电子邮箱</w:t>
      </w:r>
      <w:r w:rsidRPr="004643F6">
        <w:rPr>
          <w:rFonts w:ascii="仿宋_GB2312" w:eastAsia="仿宋_GB2312" w:hAnsi="仿宋_GB2312" w:cs="仿宋_GB2312" w:hint="eastAsia"/>
          <w:sz w:val="24"/>
          <w:szCs w:val="24"/>
        </w:rPr>
        <w:t>：</w:t>
      </w:r>
      <w:hyperlink r:id="rId8" w:history="1">
        <w:r w:rsidRPr="004643F6">
          <w:rPr>
            <w:rFonts w:ascii="仿宋_GB2312" w:eastAsia="仿宋_GB2312" w:hAnsi="仿宋_GB2312" w:cs="仿宋_GB2312" w:hint="eastAsia"/>
            <w:sz w:val="24"/>
            <w:szCs w:val="24"/>
          </w:rPr>
          <w:t>6</w:t>
        </w:r>
        <w:r w:rsidRPr="004643F6">
          <w:rPr>
            <w:rFonts w:ascii="仿宋_GB2312" w:eastAsia="仿宋_GB2312" w:hAnsi="仿宋_GB2312" w:cs="仿宋_GB2312"/>
            <w:sz w:val="24"/>
            <w:szCs w:val="24"/>
          </w:rPr>
          <w:t>15915022@qq.com</w:t>
        </w:r>
      </w:hyperlink>
    </w:p>
    <w:p w:rsidR="005414B5" w:rsidRPr="004643F6" w:rsidRDefault="005414B5" w:rsidP="00FD04A9">
      <w:pPr>
        <w:spacing w:line="360" w:lineRule="auto"/>
        <w:ind w:firstLineChars="200" w:firstLine="480"/>
        <w:jc w:val="left"/>
        <w:rPr>
          <w:rFonts w:ascii="仿宋_GB2312" w:eastAsia="仿宋_GB2312" w:hAnsi="仿宋_GB2312" w:cs="仿宋_GB2312"/>
          <w:sz w:val="24"/>
          <w:szCs w:val="24"/>
        </w:rPr>
      </w:pPr>
      <w:r w:rsidRPr="004643F6">
        <w:rPr>
          <w:rFonts w:ascii="仿宋_GB2312" w:eastAsia="仿宋_GB2312" w:hAnsi="仿宋_GB2312" w:cs="仿宋_GB2312"/>
          <w:sz w:val="24"/>
          <w:szCs w:val="24"/>
        </w:rPr>
        <w:t>大赛官方网站</w:t>
      </w:r>
      <w:r w:rsidRPr="004643F6">
        <w:rPr>
          <w:rFonts w:ascii="仿宋_GB2312" w:eastAsia="仿宋_GB2312" w:hAnsi="仿宋_GB2312" w:cs="仿宋_GB2312" w:hint="eastAsia"/>
          <w:sz w:val="24"/>
          <w:szCs w:val="24"/>
        </w:rPr>
        <w:t>：</w:t>
      </w:r>
      <w:r w:rsidR="000F2EA2" w:rsidRPr="004643F6">
        <w:rPr>
          <w:rFonts w:ascii="仿宋_GB2312" w:eastAsia="仿宋_GB2312" w:hAnsi="仿宋_GB2312" w:cs="仿宋_GB2312"/>
          <w:sz w:val="24"/>
          <w:szCs w:val="24"/>
        </w:rPr>
        <w:t>http://qnzs.youth.cn/vr</w:t>
      </w:r>
    </w:p>
    <w:p w:rsidR="005414B5" w:rsidRPr="004643F6" w:rsidRDefault="005414B5" w:rsidP="00FD04A9">
      <w:pPr>
        <w:spacing w:line="360" w:lineRule="auto"/>
        <w:ind w:firstLineChars="200" w:firstLine="480"/>
        <w:jc w:val="left"/>
        <w:rPr>
          <w:rFonts w:ascii="仿宋_GB2312" w:eastAsia="仿宋_GB2312" w:hAnsi="仿宋_GB2312" w:cs="仿宋_GB2312"/>
          <w:sz w:val="24"/>
          <w:szCs w:val="24"/>
        </w:rPr>
      </w:pPr>
      <w:r w:rsidRPr="004643F6">
        <w:rPr>
          <w:rFonts w:ascii="仿宋_GB2312" w:eastAsia="仿宋_GB2312" w:hAnsi="仿宋_GB2312" w:cs="仿宋_GB2312"/>
          <w:sz w:val="24"/>
          <w:szCs w:val="24"/>
        </w:rPr>
        <w:t>大赛咨询QQ群</w:t>
      </w:r>
      <w:r w:rsidRPr="004643F6">
        <w:rPr>
          <w:rFonts w:ascii="仿宋_GB2312" w:eastAsia="仿宋_GB2312" w:hAnsi="仿宋_GB2312" w:cs="仿宋_GB2312" w:hint="eastAsia"/>
          <w:sz w:val="24"/>
          <w:szCs w:val="24"/>
        </w:rPr>
        <w:t>：7</w:t>
      </w:r>
      <w:r w:rsidRPr="004643F6">
        <w:rPr>
          <w:rFonts w:ascii="仿宋_GB2312" w:eastAsia="仿宋_GB2312" w:hAnsi="仿宋_GB2312" w:cs="仿宋_GB2312"/>
          <w:sz w:val="24"/>
          <w:szCs w:val="24"/>
        </w:rPr>
        <w:t>3111850</w:t>
      </w:r>
    </w:p>
    <w:sectPr w:rsidR="005414B5" w:rsidRPr="004643F6" w:rsidSect="005C3D30">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EE8" w:rsidRDefault="00772EE8" w:rsidP="004643F6">
      <w:r>
        <w:separator/>
      </w:r>
    </w:p>
  </w:endnote>
  <w:endnote w:type="continuationSeparator" w:id="0">
    <w:p w:rsidR="00772EE8" w:rsidRDefault="00772EE8" w:rsidP="0046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文星标宋">
    <w:altName w:val="微软雅黑"/>
    <w:charset w:val="86"/>
    <w:family w:val="auto"/>
    <w:pitch w:val="default"/>
    <w:sig w:usb0="00000000" w:usb1="080E0000" w:usb2="00000000"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EE8" w:rsidRDefault="00772EE8" w:rsidP="004643F6">
      <w:r>
        <w:separator/>
      </w:r>
    </w:p>
  </w:footnote>
  <w:footnote w:type="continuationSeparator" w:id="0">
    <w:p w:rsidR="00772EE8" w:rsidRDefault="00772EE8" w:rsidP="00464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3612A"/>
    <w:multiLevelType w:val="multilevel"/>
    <w:tmpl w:val="5613612A"/>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07A"/>
    <w:rsid w:val="000F2EA2"/>
    <w:rsid w:val="0010189C"/>
    <w:rsid w:val="00127698"/>
    <w:rsid w:val="002138CF"/>
    <w:rsid w:val="0027440B"/>
    <w:rsid w:val="003536A3"/>
    <w:rsid w:val="0037607A"/>
    <w:rsid w:val="00462B33"/>
    <w:rsid w:val="004643F6"/>
    <w:rsid w:val="004B1874"/>
    <w:rsid w:val="004B4C2A"/>
    <w:rsid w:val="004C4B91"/>
    <w:rsid w:val="004D6E9E"/>
    <w:rsid w:val="005414B5"/>
    <w:rsid w:val="00565536"/>
    <w:rsid w:val="005C3D30"/>
    <w:rsid w:val="006F01E3"/>
    <w:rsid w:val="00730897"/>
    <w:rsid w:val="00772EE8"/>
    <w:rsid w:val="00784085"/>
    <w:rsid w:val="00790DAD"/>
    <w:rsid w:val="00796E43"/>
    <w:rsid w:val="00844D15"/>
    <w:rsid w:val="008E4963"/>
    <w:rsid w:val="009738FB"/>
    <w:rsid w:val="00A47962"/>
    <w:rsid w:val="00A623AF"/>
    <w:rsid w:val="00A73C7D"/>
    <w:rsid w:val="00A80EDB"/>
    <w:rsid w:val="00BC589B"/>
    <w:rsid w:val="00C22365"/>
    <w:rsid w:val="00C9261D"/>
    <w:rsid w:val="00CB7D23"/>
    <w:rsid w:val="00D0414D"/>
    <w:rsid w:val="00DD785A"/>
    <w:rsid w:val="00DE5321"/>
    <w:rsid w:val="00E90134"/>
    <w:rsid w:val="00EC4E04"/>
    <w:rsid w:val="00F35E0C"/>
    <w:rsid w:val="00F44146"/>
    <w:rsid w:val="00FC7F6D"/>
    <w:rsid w:val="00FD04A9"/>
    <w:rsid w:val="00FF0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07A"/>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4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E5321"/>
    <w:rPr>
      <w:color w:val="0563C1" w:themeColor="hyperlink"/>
      <w:u w:val="single"/>
    </w:rPr>
  </w:style>
  <w:style w:type="character" w:customStyle="1" w:styleId="UnresolvedMention">
    <w:name w:val="Unresolved Mention"/>
    <w:basedOn w:val="a0"/>
    <w:uiPriority w:val="99"/>
    <w:semiHidden/>
    <w:unhideWhenUsed/>
    <w:rsid w:val="00DE5321"/>
    <w:rPr>
      <w:color w:val="605E5C"/>
      <w:shd w:val="clear" w:color="auto" w:fill="E1DFDD"/>
    </w:rPr>
  </w:style>
  <w:style w:type="paragraph" w:styleId="a5">
    <w:name w:val="List Paragraph"/>
    <w:basedOn w:val="a"/>
    <w:uiPriority w:val="34"/>
    <w:qFormat/>
    <w:rsid w:val="00DD785A"/>
    <w:pPr>
      <w:ind w:firstLineChars="200" w:firstLine="420"/>
    </w:pPr>
  </w:style>
  <w:style w:type="paragraph" w:styleId="a6">
    <w:name w:val="header"/>
    <w:basedOn w:val="a"/>
    <w:link w:val="Char"/>
    <w:uiPriority w:val="99"/>
    <w:unhideWhenUsed/>
    <w:rsid w:val="004643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643F6"/>
    <w:rPr>
      <w:sz w:val="18"/>
      <w:szCs w:val="18"/>
    </w:rPr>
  </w:style>
  <w:style w:type="paragraph" w:styleId="a7">
    <w:name w:val="footer"/>
    <w:basedOn w:val="a"/>
    <w:link w:val="Char0"/>
    <w:uiPriority w:val="99"/>
    <w:unhideWhenUsed/>
    <w:rsid w:val="004643F6"/>
    <w:pPr>
      <w:tabs>
        <w:tab w:val="center" w:pos="4153"/>
        <w:tab w:val="right" w:pos="8306"/>
      </w:tabs>
      <w:snapToGrid w:val="0"/>
      <w:jc w:val="left"/>
    </w:pPr>
    <w:rPr>
      <w:sz w:val="18"/>
      <w:szCs w:val="18"/>
    </w:rPr>
  </w:style>
  <w:style w:type="character" w:customStyle="1" w:styleId="Char0">
    <w:name w:val="页脚 Char"/>
    <w:basedOn w:val="a0"/>
    <w:link w:val="a7"/>
    <w:uiPriority w:val="99"/>
    <w:rsid w:val="004643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07A"/>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4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E5321"/>
    <w:rPr>
      <w:color w:val="0563C1" w:themeColor="hyperlink"/>
      <w:u w:val="single"/>
    </w:rPr>
  </w:style>
  <w:style w:type="character" w:customStyle="1" w:styleId="UnresolvedMention">
    <w:name w:val="Unresolved Mention"/>
    <w:basedOn w:val="a0"/>
    <w:uiPriority w:val="99"/>
    <w:semiHidden/>
    <w:unhideWhenUsed/>
    <w:rsid w:val="00DE5321"/>
    <w:rPr>
      <w:color w:val="605E5C"/>
      <w:shd w:val="clear" w:color="auto" w:fill="E1DFDD"/>
    </w:rPr>
  </w:style>
  <w:style w:type="paragraph" w:styleId="a5">
    <w:name w:val="List Paragraph"/>
    <w:basedOn w:val="a"/>
    <w:uiPriority w:val="34"/>
    <w:qFormat/>
    <w:rsid w:val="00DD785A"/>
    <w:pPr>
      <w:ind w:firstLineChars="200" w:firstLine="420"/>
    </w:pPr>
  </w:style>
  <w:style w:type="paragraph" w:styleId="a6">
    <w:name w:val="header"/>
    <w:basedOn w:val="a"/>
    <w:link w:val="Char"/>
    <w:uiPriority w:val="99"/>
    <w:unhideWhenUsed/>
    <w:rsid w:val="004643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643F6"/>
    <w:rPr>
      <w:sz w:val="18"/>
      <w:szCs w:val="18"/>
    </w:rPr>
  </w:style>
  <w:style w:type="paragraph" w:styleId="a7">
    <w:name w:val="footer"/>
    <w:basedOn w:val="a"/>
    <w:link w:val="Char0"/>
    <w:uiPriority w:val="99"/>
    <w:unhideWhenUsed/>
    <w:rsid w:val="004643F6"/>
    <w:pPr>
      <w:tabs>
        <w:tab w:val="center" w:pos="4153"/>
        <w:tab w:val="right" w:pos="8306"/>
      </w:tabs>
      <w:snapToGrid w:val="0"/>
      <w:jc w:val="left"/>
    </w:pPr>
    <w:rPr>
      <w:sz w:val="18"/>
      <w:szCs w:val="18"/>
    </w:rPr>
  </w:style>
  <w:style w:type="character" w:customStyle="1" w:styleId="Char0">
    <w:name w:val="页脚 Char"/>
    <w:basedOn w:val="a0"/>
    <w:link w:val="a7"/>
    <w:uiPriority w:val="99"/>
    <w:rsid w:val="004643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15915022@qq.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cej-002</cp:lastModifiedBy>
  <cp:revision>32</cp:revision>
  <dcterms:created xsi:type="dcterms:W3CDTF">2021-02-25T09:05:00Z</dcterms:created>
  <dcterms:modified xsi:type="dcterms:W3CDTF">2021-03-03T08:58:00Z</dcterms:modified>
</cp:coreProperties>
</file>